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FDE79D" w14:textId="77777777" w:rsidR="00CD49EA" w:rsidRPr="00835F43" w:rsidRDefault="00CD49EA" w:rsidP="00CD244C">
      <w:pPr>
        <w:ind w:firstLine="0"/>
        <w:jc w:val="center"/>
        <w:rPr>
          <w:rFonts w:ascii="Times New Roman" w:hAnsi="Times New Roman" w:cs="Times New Roman"/>
          <w:sz w:val="24"/>
          <w:szCs w:val="24"/>
        </w:rPr>
      </w:pPr>
    </w:p>
    <w:p w14:paraId="6BAB3F95" w14:textId="77777777" w:rsidR="00CD244C" w:rsidRPr="00835F43" w:rsidRDefault="00CD244C" w:rsidP="00CD244C">
      <w:pPr>
        <w:ind w:firstLine="0"/>
        <w:jc w:val="center"/>
        <w:rPr>
          <w:rFonts w:ascii="Times New Roman" w:hAnsi="Times New Roman" w:cs="Times New Roman"/>
          <w:sz w:val="24"/>
          <w:szCs w:val="24"/>
        </w:rPr>
      </w:pPr>
    </w:p>
    <w:p w14:paraId="23B33742" w14:textId="77777777" w:rsidR="0036152F" w:rsidRPr="00835F43" w:rsidRDefault="0036152F" w:rsidP="00CD244C">
      <w:pPr>
        <w:ind w:firstLine="0"/>
        <w:jc w:val="center"/>
        <w:rPr>
          <w:rFonts w:ascii="Times New Roman" w:hAnsi="Times New Roman" w:cs="Times New Roman"/>
          <w:sz w:val="24"/>
          <w:szCs w:val="24"/>
        </w:rPr>
      </w:pPr>
    </w:p>
    <w:p w14:paraId="2D5BA9D5" w14:textId="77777777" w:rsidR="0036152F" w:rsidRPr="00835F43" w:rsidRDefault="00CF5B09" w:rsidP="0036152F">
      <w:pPr>
        <w:tabs>
          <w:tab w:val="left" w:pos="3952"/>
        </w:tabs>
        <w:ind w:firstLine="0"/>
        <w:rPr>
          <w:rFonts w:ascii="Times New Roman" w:hAnsi="Times New Roman" w:cs="Times New Roman"/>
          <w:sz w:val="24"/>
          <w:szCs w:val="24"/>
        </w:rPr>
      </w:pPr>
      <w:r w:rsidRPr="00835F43">
        <w:rPr>
          <w:rFonts w:ascii="Times New Roman" w:hAnsi="Times New Roman" w:cs="Times New Roman"/>
          <w:sz w:val="24"/>
          <w:szCs w:val="24"/>
        </w:rPr>
        <w:tab/>
      </w:r>
    </w:p>
    <w:p w14:paraId="308F1577" w14:textId="77777777" w:rsidR="0036152F" w:rsidRPr="00835F43" w:rsidRDefault="0036152F" w:rsidP="00CD244C">
      <w:pPr>
        <w:ind w:firstLine="0"/>
        <w:jc w:val="center"/>
        <w:rPr>
          <w:rFonts w:ascii="Times New Roman" w:hAnsi="Times New Roman" w:cs="Times New Roman"/>
          <w:sz w:val="24"/>
          <w:szCs w:val="24"/>
        </w:rPr>
      </w:pPr>
    </w:p>
    <w:p w14:paraId="7C373BD6" w14:textId="77777777" w:rsidR="0078133F" w:rsidRPr="00835F43" w:rsidRDefault="0078133F" w:rsidP="00CD244C">
      <w:pPr>
        <w:ind w:firstLine="0"/>
        <w:jc w:val="center"/>
        <w:rPr>
          <w:rFonts w:ascii="Times New Roman" w:hAnsi="Times New Roman" w:cs="Times New Roman"/>
          <w:sz w:val="24"/>
          <w:szCs w:val="24"/>
        </w:rPr>
      </w:pPr>
    </w:p>
    <w:p w14:paraId="6DFF7720" w14:textId="77777777" w:rsidR="0078133F" w:rsidRPr="00835F43" w:rsidRDefault="0078133F" w:rsidP="00CD244C">
      <w:pPr>
        <w:ind w:firstLine="0"/>
        <w:jc w:val="center"/>
        <w:rPr>
          <w:rFonts w:ascii="Times New Roman" w:hAnsi="Times New Roman" w:cs="Times New Roman"/>
          <w:sz w:val="24"/>
          <w:szCs w:val="24"/>
        </w:rPr>
      </w:pPr>
    </w:p>
    <w:p w14:paraId="7C8A0686" w14:textId="77777777" w:rsidR="0036152F" w:rsidRPr="00835F43" w:rsidRDefault="0036152F" w:rsidP="00CD244C">
      <w:pPr>
        <w:ind w:firstLine="0"/>
        <w:jc w:val="center"/>
        <w:rPr>
          <w:rFonts w:ascii="Times New Roman" w:hAnsi="Times New Roman" w:cs="Times New Roman"/>
          <w:sz w:val="24"/>
          <w:szCs w:val="24"/>
        </w:rPr>
      </w:pPr>
    </w:p>
    <w:p w14:paraId="56294547" w14:textId="77777777" w:rsidR="00CD244C" w:rsidRPr="00835F43" w:rsidRDefault="00CD244C" w:rsidP="00CD244C">
      <w:pPr>
        <w:ind w:firstLine="0"/>
        <w:jc w:val="center"/>
        <w:rPr>
          <w:rFonts w:ascii="Times New Roman" w:hAnsi="Times New Roman" w:cs="Times New Roman"/>
          <w:sz w:val="24"/>
          <w:szCs w:val="24"/>
        </w:rPr>
      </w:pPr>
    </w:p>
    <w:p w14:paraId="0853A5B7" w14:textId="77777777" w:rsidR="00F82913" w:rsidRPr="00835F43" w:rsidRDefault="00CF5B09" w:rsidP="00BC79B6">
      <w:pPr>
        <w:jc w:val="center"/>
        <w:rPr>
          <w:rFonts w:ascii="Times New Roman" w:hAnsi="Times New Roman" w:cs="Times New Roman"/>
          <w:sz w:val="24"/>
          <w:szCs w:val="24"/>
        </w:rPr>
      </w:pPr>
      <w:r w:rsidRPr="00835F43">
        <w:rPr>
          <w:rFonts w:ascii="Times New Roman" w:hAnsi="Times New Roman" w:cs="Times New Roman"/>
          <w:sz w:val="24"/>
          <w:szCs w:val="24"/>
        </w:rPr>
        <w:t xml:space="preserve">Argumentative Research Paper  </w:t>
      </w:r>
    </w:p>
    <w:p w14:paraId="66941337" w14:textId="77777777" w:rsidR="00007128" w:rsidRPr="00835F43" w:rsidRDefault="00007128" w:rsidP="00BC79B6">
      <w:pPr>
        <w:jc w:val="center"/>
        <w:rPr>
          <w:rFonts w:ascii="Times New Roman" w:hAnsi="Times New Roman" w:cs="Times New Roman"/>
          <w:sz w:val="24"/>
          <w:szCs w:val="24"/>
        </w:rPr>
      </w:pPr>
    </w:p>
    <w:p w14:paraId="59B20C9B" w14:textId="77777777" w:rsidR="00007128" w:rsidRPr="00835F43" w:rsidRDefault="00007128" w:rsidP="00BC79B6">
      <w:pPr>
        <w:jc w:val="center"/>
        <w:rPr>
          <w:rFonts w:ascii="Times New Roman" w:hAnsi="Times New Roman" w:cs="Times New Roman"/>
          <w:sz w:val="24"/>
          <w:szCs w:val="24"/>
        </w:rPr>
      </w:pPr>
    </w:p>
    <w:p w14:paraId="1E9A782B" w14:textId="77777777" w:rsidR="00007128" w:rsidRPr="00835F43" w:rsidRDefault="00007128" w:rsidP="00BC79B6">
      <w:pPr>
        <w:jc w:val="center"/>
        <w:rPr>
          <w:rFonts w:ascii="Times New Roman" w:hAnsi="Times New Roman" w:cs="Times New Roman"/>
          <w:sz w:val="24"/>
          <w:szCs w:val="24"/>
        </w:rPr>
      </w:pPr>
    </w:p>
    <w:p w14:paraId="2700C5A4" w14:textId="77777777" w:rsidR="00007128" w:rsidRPr="00835F43" w:rsidRDefault="00007128" w:rsidP="00BC79B6">
      <w:pPr>
        <w:jc w:val="center"/>
        <w:rPr>
          <w:rFonts w:ascii="Times New Roman" w:hAnsi="Times New Roman" w:cs="Times New Roman"/>
          <w:sz w:val="24"/>
          <w:szCs w:val="24"/>
        </w:rPr>
      </w:pPr>
    </w:p>
    <w:p w14:paraId="63AAEB02" w14:textId="77777777" w:rsidR="00007128" w:rsidRPr="00835F43" w:rsidRDefault="00007128" w:rsidP="00BC79B6">
      <w:pPr>
        <w:jc w:val="center"/>
        <w:rPr>
          <w:rFonts w:ascii="Times New Roman" w:hAnsi="Times New Roman" w:cs="Times New Roman"/>
          <w:sz w:val="24"/>
          <w:szCs w:val="24"/>
        </w:rPr>
      </w:pPr>
    </w:p>
    <w:p w14:paraId="2F06A20A" w14:textId="77777777" w:rsidR="00007128" w:rsidRPr="00835F43" w:rsidRDefault="00007128" w:rsidP="00BC79B6">
      <w:pPr>
        <w:jc w:val="center"/>
        <w:rPr>
          <w:rFonts w:ascii="Times New Roman" w:hAnsi="Times New Roman" w:cs="Times New Roman"/>
          <w:sz w:val="24"/>
          <w:szCs w:val="24"/>
        </w:rPr>
      </w:pPr>
    </w:p>
    <w:p w14:paraId="2C832C35" w14:textId="77777777" w:rsidR="00007128" w:rsidRPr="00835F43" w:rsidRDefault="00007128" w:rsidP="00BC79B6">
      <w:pPr>
        <w:jc w:val="center"/>
        <w:rPr>
          <w:rFonts w:ascii="Times New Roman" w:hAnsi="Times New Roman" w:cs="Times New Roman"/>
          <w:sz w:val="24"/>
          <w:szCs w:val="24"/>
        </w:rPr>
      </w:pPr>
    </w:p>
    <w:p w14:paraId="3F43A72D" w14:textId="77777777" w:rsidR="00007128" w:rsidRPr="00835F43" w:rsidRDefault="00007128" w:rsidP="00BC79B6">
      <w:pPr>
        <w:jc w:val="center"/>
        <w:rPr>
          <w:rFonts w:ascii="Times New Roman" w:hAnsi="Times New Roman" w:cs="Times New Roman"/>
          <w:sz w:val="24"/>
          <w:szCs w:val="24"/>
        </w:rPr>
      </w:pPr>
    </w:p>
    <w:p w14:paraId="21712C7C" w14:textId="77777777" w:rsidR="00007128" w:rsidRPr="00835F43" w:rsidRDefault="00007128" w:rsidP="00BC79B6">
      <w:pPr>
        <w:jc w:val="center"/>
        <w:rPr>
          <w:rFonts w:ascii="Times New Roman" w:hAnsi="Times New Roman" w:cs="Times New Roman"/>
          <w:sz w:val="24"/>
          <w:szCs w:val="24"/>
        </w:rPr>
      </w:pPr>
    </w:p>
    <w:p w14:paraId="0DC4614C" w14:textId="77777777" w:rsidR="00007128" w:rsidRPr="00835F43" w:rsidRDefault="00007128" w:rsidP="00BC79B6">
      <w:pPr>
        <w:jc w:val="center"/>
        <w:rPr>
          <w:rFonts w:ascii="Times New Roman" w:hAnsi="Times New Roman" w:cs="Times New Roman"/>
          <w:sz w:val="24"/>
          <w:szCs w:val="24"/>
        </w:rPr>
      </w:pPr>
    </w:p>
    <w:p w14:paraId="41D568B1" w14:textId="77777777" w:rsidR="00007128" w:rsidRPr="00835F43" w:rsidRDefault="00007128" w:rsidP="00BC79B6">
      <w:pPr>
        <w:jc w:val="center"/>
        <w:rPr>
          <w:rFonts w:ascii="Times New Roman" w:hAnsi="Times New Roman" w:cs="Times New Roman"/>
          <w:sz w:val="24"/>
          <w:szCs w:val="24"/>
        </w:rPr>
      </w:pPr>
    </w:p>
    <w:p w14:paraId="331E1E1A" w14:textId="77777777" w:rsidR="00110B42" w:rsidRPr="00835F43" w:rsidRDefault="00CF5B09" w:rsidP="00110B42">
      <w:pPr>
        <w:rPr>
          <w:rFonts w:ascii="Times New Roman" w:hAnsi="Times New Roman" w:cs="Times New Roman"/>
          <w:b/>
          <w:sz w:val="24"/>
          <w:szCs w:val="24"/>
        </w:rPr>
      </w:pPr>
      <w:r w:rsidRPr="00835F43">
        <w:rPr>
          <w:rFonts w:ascii="Times New Roman" w:hAnsi="Times New Roman" w:cs="Times New Roman"/>
          <w:b/>
          <w:sz w:val="24"/>
          <w:szCs w:val="24"/>
        </w:rPr>
        <w:t>Teaching Students "How to Think" Rather Than "What to Think."</w:t>
      </w:r>
    </w:p>
    <w:p w14:paraId="25759015" w14:textId="77777777" w:rsidR="00007128" w:rsidRPr="00835F43" w:rsidRDefault="00CF5B09" w:rsidP="00D93828">
      <w:pPr>
        <w:jc w:val="center"/>
        <w:rPr>
          <w:rFonts w:ascii="Times New Roman" w:hAnsi="Times New Roman" w:cs="Times New Roman"/>
          <w:b/>
          <w:sz w:val="24"/>
          <w:szCs w:val="24"/>
        </w:rPr>
      </w:pPr>
      <w:r w:rsidRPr="00835F43">
        <w:rPr>
          <w:rFonts w:ascii="Times New Roman" w:hAnsi="Times New Roman" w:cs="Times New Roman"/>
          <w:b/>
          <w:sz w:val="24"/>
          <w:szCs w:val="24"/>
        </w:rPr>
        <w:t>Introduction</w:t>
      </w:r>
    </w:p>
    <w:p w14:paraId="2A2537CB" w14:textId="77777777" w:rsidR="00BF4C86" w:rsidRPr="00835F43" w:rsidRDefault="00CF5B09" w:rsidP="00110B42">
      <w:pPr>
        <w:rPr>
          <w:rFonts w:ascii="Times New Roman" w:hAnsi="Times New Roman" w:cs="Times New Roman"/>
          <w:sz w:val="24"/>
          <w:szCs w:val="24"/>
        </w:rPr>
      </w:pPr>
      <w:r w:rsidRPr="00835F43">
        <w:rPr>
          <w:rFonts w:ascii="Times New Roman" w:hAnsi="Times New Roman" w:cs="Times New Roman"/>
          <w:sz w:val="24"/>
          <w:szCs w:val="24"/>
        </w:rPr>
        <w:lastRenderedPageBreak/>
        <w:t xml:space="preserve">Over the past decades, we have been teaching students </w:t>
      </w:r>
      <w:r w:rsidR="00363E44" w:rsidRPr="00835F43">
        <w:rPr>
          <w:rFonts w:ascii="Times New Roman" w:hAnsi="Times New Roman" w:cs="Times New Roman"/>
          <w:sz w:val="24"/>
          <w:szCs w:val="24"/>
        </w:rPr>
        <w:t xml:space="preserve">on memorization of specific subjects such as math, history, biology, history, among other subjects. Students have been taught to function just as machines function, designed to carry out a specific task instead of reasoning. Most subjects taught by the teachers are repetitive and are designed to help students understand a particular subject. In other words, it can be referred to as human as human automation. Today, the machines carry out almost all operations </w:t>
      </w:r>
      <w:r w:rsidR="001075C3" w:rsidRPr="00835F43">
        <w:rPr>
          <w:rFonts w:ascii="Times New Roman" w:hAnsi="Times New Roman" w:cs="Times New Roman"/>
          <w:sz w:val="24"/>
          <w:szCs w:val="24"/>
        </w:rPr>
        <w:t xml:space="preserve">leaving humans with little to do. This has created a gap in that there is a need for a better way of teaching. Therefore, the education system needs to be changed </w:t>
      </w:r>
      <w:r w:rsidR="007919C0" w:rsidRPr="00835F43">
        <w:rPr>
          <w:rFonts w:ascii="Times New Roman" w:hAnsi="Times New Roman" w:cs="Times New Roman"/>
          <w:sz w:val="24"/>
          <w:szCs w:val="24"/>
        </w:rPr>
        <w:t>to help the students on how to think and not on what to think. Teaching students on what to memorize is useless and pointless as it does not equip the students with skills such as creativity, critical thinking, problem-solving, curiosity, and analytical thinking</w:t>
      </w:r>
      <w:r w:rsidR="001053D8" w:rsidRPr="00835F43">
        <w:rPr>
          <w:rFonts w:ascii="Times New Roman" w:hAnsi="Times New Roman" w:cs="Times New Roman"/>
          <w:sz w:val="24"/>
          <w:szCs w:val="24"/>
        </w:rPr>
        <w:t xml:space="preserve"> (</w:t>
      </w:r>
      <w:proofErr w:type="spellStart"/>
      <w:r w:rsidR="001053D8" w:rsidRPr="00835F43">
        <w:rPr>
          <w:rFonts w:ascii="Times New Roman" w:hAnsi="Times New Roman" w:cs="Times New Roman"/>
          <w:sz w:val="24"/>
          <w:szCs w:val="24"/>
        </w:rPr>
        <w:t>Santens</w:t>
      </w:r>
      <w:proofErr w:type="spellEnd"/>
      <w:r w:rsidR="001053D8" w:rsidRPr="00835F43">
        <w:rPr>
          <w:rFonts w:ascii="Times New Roman" w:hAnsi="Times New Roman" w:cs="Times New Roman"/>
          <w:sz w:val="24"/>
          <w:szCs w:val="24"/>
        </w:rPr>
        <w:t>, 2017)</w:t>
      </w:r>
      <w:r w:rsidR="007919C0" w:rsidRPr="00835F43">
        <w:rPr>
          <w:rFonts w:ascii="Times New Roman" w:hAnsi="Times New Roman" w:cs="Times New Roman"/>
          <w:sz w:val="24"/>
          <w:szCs w:val="24"/>
        </w:rPr>
        <w:t xml:space="preserve">. Students are going to love what they do and will enjoy the learning process. </w:t>
      </w:r>
    </w:p>
    <w:p w14:paraId="70DA2921" w14:textId="77777777" w:rsidR="00D93828" w:rsidRPr="00835F43" w:rsidRDefault="00CF5B09" w:rsidP="00742EF9">
      <w:pPr>
        <w:rPr>
          <w:rFonts w:ascii="Times New Roman" w:hAnsi="Times New Roman" w:cs="Times New Roman"/>
          <w:sz w:val="24"/>
          <w:szCs w:val="24"/>
        </w:rPr>
      </w:pPr>
      <w:r w:rsidRPr="00835F43">
        <w:rPr>
          <w:rFonts w:ascii="Times New Roman" w:hAnsi="Times New Roman" w:cs="Times New Roman"/>
          <w:sz w:val="24"/>
          <w:szCs w:val="24"/>
        </w:rPr>
        <w:t>Teaching students how to think rather than what to think is essential as it equips children with creative problem-solving skills. Creative problem-solving skills are defined as a way of solving problems as they arise. Critical thinkers can identify opportun</w:t>
      </w:r>
      <w:r w:rsidR="00506C48" w:rsidRPr="00835F43">
        <w:rPr>
          <w:rFonts w:ascii="Times New Roman" w:hAnsi="Times New Roman" w:cs="Times New Roman"/>
          <w:sz w:val="24"/>
          <w:szCs w:val="24"/>
        </w:rPr>
        <w:t>ities in case a problem arises and coming up with new ways of solving the problem. The world today needs creative thinkers, and it is, therefore, crucial that students are learning on how to think rather than on what to think. Equipping students with creative problem-solving skills will prepare students for future</w:t>
      </w:r>
      <w:r w:rsidR="00982271" w:rsidRPr="00835F43">
        <w:rPr>
          <w:rFonts w:ascii="Times New Roman" w:hAnsi="Times New Roman" w:cs="Times New Roman"/>
          <w:sz w:val="24"/>
          <w:szCs w:val="24"/>
        </w:rPr>
        <w:t xml:space="preserve"> careers and jobs. </w:t>
      </w:r>
      <w:r w:rsidR="009C7038" w:rsidRPr="00835F43">
        <w:rPr>
          <w:rFonts w:ascii="Times New Roman" w:hAnsi="Times New Roman" w:cs="Times New Roman"/>
          <w:sz w:val="24"/>
          <w:szCs w:val="24"/>
        </w:rPr>
        <w:t xml:space="preserve">Creative </w:t>
      </w:r>
      <w:r w:rsidR="00BF4C86" w:rsidRPr="00835F43">
        <w:rPr>
          <w:rFonts w:ascii="Times New Roman" w:hAnsi="Times New Roman" w:cs="Times New Roman"/>
          <w:sz w:val="24"/>
          <w:szCs w:val="24"/>
        </w:rPr>
        <w:t xml:space="preserve">problem-solving skills are essential as they help us to develop critical thinking skills. For a student's achievement, critical thinking is important, and teachers should help students develop this skill as it is crucial. </w:t>
      </w:r>
      <w:r w:rsidR="00742EF9" w:rsidRPr="00835F43">
        <w:rPr>
          <w:rFonts w:ascii="Times New Roman" w:hAnsi="Times New Roman" w:cs="Times New Roman"/>
          <w:sz w:val="24"/>
          <w:szCs w:val="24"/>
        </w:rPr>
        <w:t xml:space="preserve"> By adopting this, we will transform the world into a better place. </w:t>
      </w:r>
      <w:r w:rsidR="00412EEF" w:rsidRPr="00835F43">
        <w:rPr>
          <w:rFonts w:ascii="Times New Roman" w:hAnsi="Times New Roman" w:cs="Times New Roman"/>
          <w:sz w:val="24"/>
          <w:szCs w:val="24"/>
        </w:rPr>
        <w:t xml:space="preserve">This research paper aims at providing </w:t>
      </w:r>
      <w:r w:rsidR="005924AA" w:rsidRPr="00835F43">
        <w:rPr>
          <w:rFonts w:ascii="Times New Roman" w:hAnsi="Times New Roman" w:cs="Times New Roman"/>
          <w:sz w:val="24"/>
          <w:szCs w:val="24"/>
        </w:rPr>
        <w:t>an analysis of how teachers should help the students how to think and not on what to think. The importance of teaching creative problem-solving skills will also be explained.</w:t>
      </w:r>
    </w:p>
    <w:p w14:paraId="7C68D4A4" w14:textId="77777777" w:rsidR="00007128" w:rsidRPr="00835F43" w:rsidRDefault="00CF5B09" w:rsidP="00D93828">
      <w:pPr>
        <w:jc w:val="center"/>
        <w:rPr>
          <w:rFonts w:ascii="Times New Roman" w:hAnsi="Times New Roman" w:cs="Times New Roman"/>
          <w:b/>
          <w:sz w:val="24"/>
          <w:szCs w:val="24"/>
        </w:rPr>
      </w:pPr>
      <w:r w:rsidRPr="00835F43">
        <w:rPr>
          <w:rFonts w:ascii="Times New Roman" w:hAnsi="Times New Roman" w:cs="Times New Roman"/>
          <w:b/>
          <w:sz w:val="24"/>
          <w:szCs w:val="24"/>
        </w:rPr>
        <w:lastRenderedPageBreak/>
        <w:t>Theses statement</w:t>
      </w:r>
    </w:p>
    <w:p w14:paraId="5CB288F1" w14:textId="77777777" w:rsidR="00716A9F" w:rsidRPr="00127D45" w:rsidRDefault="00716A9F" w:rsidP="00716A9F">
      <w:pPr>
        <w:rPr>
          <w:rFonts w:ascii="Times New Roman" w:hAnsi="Times New Roman" w:cs="Times New Roman"/>
          <w:bCs/>
          <w:sz w:val="24"/>
          <w:szCs w:val="24"/>
        </w:rPr>
      </w:pPr>
      <w:r w:rsidRPr="00127D45">
        <w:rPr>
          <w:rFonts w:ascii="Times New Roman" w:hAnsi="Times New Roman" w:cs="Times New Roman"/>
          <w:bCs/>
          <w:sz w:val="24"/>
          <w:szCs w:val="24"/>
        </w:rPr>
        <w:t xml:space="preserve">Teachers should teach students how to think critically, not just rote memorization, because students who are taught to think critically have a greater understanding of how to make logical connections, make reasoned judgments, and are more skilled at defining, analyzing and solving problems. </w:t>
      </w:r>
    </w:p>
    <w:p w14:paraId="483C7F02" w14:textId="77777777" w:rsidR="00007128" w:rsidRPr="00835F43" w:rsidRDefault="00CF5B09" w:rsidP="00D93828">
      <w:pPr>
        <w:jc w:val="center"/>
        <w:rPr>
          <w:rFonts w:ascii="Times New Roman" w:hAnsi="Times New Roman" w:cs="Times New Roman"/>
          <w:b/>
          <w:sz w:val="24"/>
          <w:szCs w:val="24"/>
        </w:rPr>
      </w:pPr>
      <w:r w:rsidRPr="00835F43">
        <w:rPr>
          <w:rFonts w:ascii="Times New Roman" w:hAnsi="Times New Roman" w:cs="Times New Roman"/>
          <w:b/>
          <w:sz w:val="24"/>
          <w:szCs w:val="24"/>
        </w:rPr>
        <w:t>Body</w:t>
      </w:r>
    </w:p>
    <w:p w14:paraId="53E15A6C" w14:textId="77777777" w:rsidR="00880504" w:rsidRPr="00835F43" w:rsidRDefault="00CF5B09" w:rsidP="003C4D05">
      <w:pPr>
        <w:rPr>
          <w:rFonts w:ascii="Times New Roman" w:hAnsi="Times New Roman" w:cs="Times New Roman"/>
          <w:sz w:val="24"/>
          <w:szCs w:val="24"/>
        </w:rPr>
      </w:pPr>
      <w:r w:rsidRPr="00835F43">
        <w:rPr>
          <w:rFonts w:ascii="Times New Roman" w:hAnsi="Times New Roman" w:cs="Times New Roman"/>
          <w:sz w:val="24"/>
          <w:szCs w:val="24"/>
        </w:rPr>
        <w:t xml:space="preserve">Today people have recognized the importance of thinking critically. Many organizations are looking for young people who can solve real problems as they exist. This concept is developed in school by the teachers as they help the students on how to think. Teachers teach students how to think by guiding them on creative problem-solving skills, analytical skills, critical thinking, curiosity, and creativity. Studies conducted have indicated </w:t>
      </w:r>
      <w:r w:rsidR="001D278F" w:rsidRPr="00835F43">
        <w:rPr>
          <w:rFonts w:ascii="Times New Roman" w:hAnsi="Times New Roman" w:cs="Times New Roman"/>
          <w:sz w:val="24"/>
          <w:szCs w:val="24"/>
        </w:rPr>
        <w:t>that students learn how to feel as they are young, and therefore it is important to coach them in they are young as they develop this concept as the</w:t>
      </w:r>
      <w:r w:rsidRPr="00835F43">
        <w:rPr>
          <w:rFonts w:ascii="Times New Roman" w:hAnsi="Times New Roman" w:cs="Times New Roman"/>
          <w:sz w:val="24"/>
          <w:szCs w:val="24"/>
        </w:rPr>
        <w:t>y</w:t>
      </w:r>
      <w:r w:rsidR="001D278F" w:rsidRPr="00835F43">
        <w:rPr>
          <w:rFonts w:ascii="Times New Roman" w:hAnsi="Times New Roman" w:cs="Times New Roman"/>
          <w:sz w:val="24"/>
          <w:szCs w:val="24"/>
        </w:rPr>
        <w:t xml:space="preserve"> grow old </w:t>
      </w:r>
      <w:r w:rsidRPr="00835F43">
        <w:rPr>
          <w:rFonts w:ascii="Times New Roman" w:hAnsi="Times New Roman" w:cs="Times New Roman"/>
          <w:sz w:val="24"/>
          <w:szCs w:val="24"/>
        </w:rPr>
        <w:t xml:space="preserve">(Melo Leon, 2015).  There are different strategies that preschool teachers can apply to help their students in developing critical thinking. </w:t>
      </w:r>
      <w:r w:rsidR="004B16C7" w:rsidRPr="00835F43">
        <w:rPr>
          <w:rFonts w:ascii="Times New Roman" w:hAnsi="Times New Roman" w:cs="Times New Roman"/>
          <w:sz w:val="24"/>
          <w:szCs w:val="24"/>
        </w:rPr>
        <w:t xml:space="preserve">Critical thinking is defined as one's ability to analyze and evaluate issues and providing the right solutions to the problem. </w:t>
      </w:r>
      <w:r w:rsidRPr="00835F43">
        <w:rPr>
          <w:rFonts w:ascii="Times New Roman" w:hAnsi="Times New Roman" w:cs="Times New Roman"/>
          <w:sz w:val="24"/>
          <w:szCs w:val="24"/>
        </w:rPr>
        <w:t xml:space="preserve">Preschool age is a significant age as the children are usually inquisitive to learn new things (Melo Leon, 2015).  </w:t>
      </w:r>
    </w:p>
    <w:p w14:paraId="0756D441" w14:textId="77777777" w:rsidR="0073305A" w:rsidRPr="00835F43" w:rsidRDefault="00CF5B09" w:rsidP="0073305A">
      <w:pPr>
        <w:rPr>
          <w:rFonts w:ascii="Times New Roman" w:hAnsi="Times New Roman" w:cs="Times New Roman"/>
          <w:sz w:val="24"/>
          <w:szCs w:val="24"/>
        </w:rPr>
      </w:pPr>
      <w:r w:rsidRPr="00835F43">
        <w:rPr>
          <w:rFonts w:ascii="Times New Roman" w:hAnsi="Times New Roman" w:cs="Times New Roman"/>
          <w:sz w:val="24"/>
          <w:szCs w:val="24"/>
        </w:rPr>
        <w:t xml:space="preserve">As a preschool teacher, one of the </w:t>
      </w:r>
      <w:r w:rsidR="004B16C7" w:rsidRPr="00835F43">
        <w:rPr>
          <w:rFonts w:ascii="Times New Roman" w:hAnsi="Times New Roman" w:cs="Times New Roman"/>
          <w:sz w:val="24"/>
          <w:szCs w:val="24"/>
        </w:rPr>
        <w:t xml:space="preserve">essential aspects of helping the children on how to think is by aiding in their cognitive development by helping them with the thinking process. Ways of helping the preschool children on how to meditate to include asking the questions, use of instructional strategies, and play and curiosity (Melo Leon, 2015).  </w:t>
      </w:r>
      <w:r w:rsidR="00C4376D" w:rsidRPr="00835F43">
        <w:rPr>
          <w:rFonts w:ascii="Times New Roman" w:hAnsi="Times New Roman" w:cs="Times New Roman"/>
          <w:sz w:val="24"/>
          <w:szCs w:val="24"/>
        </w:rPr>
        <w:t>Instructional strategies are different strategies that teachers use to h</w:t>
      </w:r>
      <w:r w:rsidR="00FB1187" w:rsidRPr="00835F43">
        <w:rPr>
          <w:rFonts w:ascii="Times New Roman" w:hAnsi="Times New Roman" w:cs="Times New Roman"/>
          <w:sz w:val="24"/>
          <w:szCs w:val="24"/>
        </w:rPr>
        <w:t xml:space="preserve">elp students become independent. These strategies include </w:t>
      </w:r>
      <w:r w:rsidR="006325DB" w:rsidRPr="00835F43">
        <w:rPr>
          <w:rFonts w:ascii="Times New Roman" w:hAnsi="Times New Roman" w:cs="Times New Roman"/>
          <w:sz w:val="24"/>
          <w:szCs w:val="24"/>
        </w:rPr>
        <w:t xml:space="preserve">the use of charts, story mapping, quiet game, graphic organizers, questioning techniques, </w:t>
      </w:r>
      <w:r w:rsidR="006325DB" w:rsidRPr="00835F43">
        <w:rPr>
          <w:rFonts w:ascii="Times New Roman" w:hAnsi="Times New Roman" w:cs="Times New Roman"/>
          <w:sz w:val="24"/>
          <w:szCs w:val="24"/>
        </w:rPr>
        <w:lastRenderedPageBreak/>
        <w:t>among others. These strategies help the students to think critically and understand what is taught in class by visualizing ideas. Children's questions helped the teacher know their area of interest. Children'</w:t>
      </w:r>
      <w:r w:rsidR="008C2DB7" w:rsidRPr="00835F43">
        <w:rPr>
          <w:rFonts w:ascii="Times New Roman" w:hAnsi="Times New Roman" w:cs="Times New Roman"/>
          <w:sz w:val="24"/>
          <w:szCs w:val="24"/>
        </w:rPr>
        <w:t xml:space="preserve">s curiosity helped the children to create assumptions that were an important part of critical thinking (Melo Leon, 2015). </w:t>
      </w:r>
    </w:p>
    <w:p w14:paraId="29196E1F" w14:textId="77777777" w:rsidR="008C2DB7" w:rsidRPr="00835F43" w:rsidRDefault="00CF5B09" w:rsidP="002F76CC">
      <w:pPr>
        <w:rPr>
          <w:rFonts w:ascii="Times New Roman" w:hAnsi="Times New Roman" w:cs="Times New Roman"/>
          <w:sz w:val="24"/>
          <w:szCs w:val="24"/>
        </w:rPr>
      </w:pPr>
      <w:r w:rsidRPr="00835F43">
        <w:rPr>
          <w:rFonts w:ascii="Times New Roman" w:hAnsi="Times New Roman" w:cs="Times New Roman"/>
          <w:sz w:val="24"/>
          <w:szCs w:val="24"/>
        </w:rPr>
        <w:t xml:space="preserve">Another way through which teachers can help the students on how to think is by cognitive apprenticeship. </w:t>
      </w:r>
      <w:r w:rsidR="00570FD7" w:rsidRPr="00835F43">
        <w:rPr>
          <w:rFonts w:ascii="Times New Roman" w:hAnsi="Times New Roman" w:cs="Times New Roman"/>
          <w:sz w:val="24"/>
          <w:szCs w:val="24"/>
        </w:rPr>
        <w:t xml:space="preserve">Cognitive apprenticeship is a pedagogy method of teaching that assumes that learning takes place through observing others, imitating them, and modeling </w:t>
      </w:r>
      <w:r w:rsidRPr="00835F43">
        <w:rPr>
          <w:rFonts w:ascii="Times New Roman" w:hAnsi="Times New Roman" w:cs="Times New Roman"/>
          <w:sz w:val="24"/>
          <w:szCs w:val="24"/>
        </w:rPr>
        <w:t>(Collins, 1991)</w:t>
      </w:r>
      <w:r w:rsidR="0080694F" w:rsidRPr="00835F43">
        <w:rPr>
          <w:rFonts w:ascii="Times New Roman" w:hAnsi="Times New Roman" w:cs="Times New Roman"/>
          <w:sz w:val="24"/>
          <w:szCs w:val="24"/>
        </w:rPr>
        <w:t>.</w:t>
      </w:r>
      <w:r w:rsidR="00570FD7" w:rsidRPr="00835F43">
        <w:rPr>
          <w:rFonts w:ascii="Times New Roman" w:hAnsi="Times New Roman" w:cs="Times New Roman"/>
          <w:sz w:val="24"/>
          <w:szCs w:val="24"/>
        </w:rPr>
        <w:t xml:space="preserve">  According to Collins (1991), this method of teaching uses six methods to teach students; exploration, reflection, modeling, articulation, scaffolding, and coaching. </w:t>
      </w:r>
      <w:r w:rsidR="00F97CDA" w:rsidRPr="00835F43">
        <w:rPr>
          <w:rFonts w:ascii="Times New Roman" w:hAnsi="Times New Roman" w:cs="Times New Roman"/>
          <w:sz w:val="24"/>
          <w:szCs w:val="24"/>
        </w:rPr>
        <w:t>Exploration helps students t</w:t>
      </w:r>
      <w:r w:rsidR="00203A0B" w:rsidRPr="00835F43">
        <w:rPr>
          <w:rFonts w:ascii="Times New Roman" w:hAnsi="Times New Roman" w:cs="Times New Roman"/>
          <w:sz w:val="24"/>
          <w:szCs w:val="24"/>
        </w:rPr>
        <w:t xml:space="preserve">o solve a problem on their own. The teacher, therefore, teaches the students how to research. Reflection </w:t>
      </w:r>
      <w:r w:rsidR="00312906" w:rsidRPr="00835F43">
        <w:rPr>
          <w:rFonts w:ascii="Times New Roman" w:hAnsi="Times New Roman" w:cs="Times New Roman"/>
          <w:sz w:val="24"/>
          <w:szCs w:val="24"/>
        </w:rPr>
        <w:t xml:space="preserve">helps the students to </w:t>
      </w:r>
      <w:r w:rsidR="00256B8A" w:rsidRPr="00835F43">
        <w:rPr>
          <w:rFonts w:ascii="Times New Roman" w:hAnsi="Times New Roman" w:cs="Times New Roman"/>
          <w:sz w:val="24"/>
          <w:szCs w:val="24"/>
        </w:rPr>
        <w:t xml:space="preserve">compare their problem-solving process and those of the teacher. Modeling is the process through which students </w:t>
      </w:r>
      <w:r w:rsidR="002D4BF8" w:rsidRPr="00835F43">
        <w:rPr>
          <w:rFonts w:ascii="Times New Roman" w:hAnsi="Times New Roman" w:cs="Times New Roman"/>
          <w:sz w:val="24"/>
          <w:szCs w:val="24"/>
        </w:rPr>
        <w:t>emulate the teacher while articulation involves the separation of different components by the students so that t</w:t>
      </w:r>
      <w:r w:rsidR="00C76669" w:rsidRPr="00835F43">
        <w:rPr>
          <w:rFonts w:ascii="Times New Roman" w:hAnsi="Times New Roman" w:cs="Times New Roman"/>
          <w:sz w:val="24"/>
          <w:szCs w:val="24"/>
        </w:rPr>
        <w:t>hey can learn them more effectively</w:t>
      </w:r>
      <w:r w:rsidR="0080694F" w:rsidRPr="00835F43">
        <w:rPr>
          <w:rFonts w:ascii="Times New Roman" w:hAnsi="Times New Roman" w:cs="Times New Roman"/>
          <w:sz w:val="24"/>
          <w:szCs w:val="24"/>
        </w:rPr>
        <w:t xml:space="preserve"> (Collins, 1991)</w:t>
      </w:r>
      <w:r w:rsidR="00C76669" w:rsidRPr="00835F43">
        <w:rPr>
          <w:rFonts w:ascii="Times New Roman" w:hAnsi="Times New Roman" w:cs="Times New Roman"/>
          <w:sz w:val="24"/>
          <w:szCs w:val="24"/>
        </w:rPr>
        <w:t xml:space="preserve">. Scaffolding is the process through which </w:t>
      </w:r>
      <w:r w:rsidR="005B7841" w:rsidRPr="00835F43">
        <w:rPr>
          <w:rFonts w:ascii="Times New Roman" w:hAnsi="Times New Roman" w:cs="Times New Roman"/>
          <w:sz w:val="24"/>
          <w:szCs w:val="24"/>
        </w:rPr>
        <w:t xml:space="preserve">teachers help the students to learn by supporting their learning while </w:t>
      </w:r>
      <w:r w:rsidR="0080694F" w:rsidRPr="00835F43">
        <w:rPr>
          <w:rFonts w:ascii="Times New Roman" w:hAnsi="Times New Roman" w:cs="Times New Roman"/>
          <w:sz w:val="24"/>
          <w:szCs w:val="24"/>
        </w:rPr>
        <w:t>coaching is</w:t>
      </w:r>
      <w:r w:rsidR="005B7841" w:rsidRPr="00835F43">
        <w:rPr>
          <w:rFonts w:ascii="Times New Roman" w:hAnsi="Times New Roman" w:cs="Times New Roman"/>
          <w:sz w:val="24"/>
          <w:szCs w:val="24"/>
        </w:rPr>
        <w:t xml:space="preserve"> the process thro</w:t>
      </w:r>
      <w:r w:rsidR="0080694F" w:rsidRPr="00835F43">
        <w:rPr>
          <w:rFonts w:ascii="Times New Roman" w:hAnsi="Times New Roman" w:cs="Times New Roman"/>
          <w:sz w:val="24"/>
          <w:szCs w:val="24"/>
        </w:rPr>
        <w:t xml:space="preserve">ugh which a teacher gives hints and feedback to the students. Cognitive apprenticeship </w:t>
      </w:r>
      <w:r w:rsidR="000A4210" w:rsidRPr="00835F43">
        <w:rPr>
          <w:rFonts w:ascii="Times New Roman" w:hAnsi="Times New Roman" w:cs="Times New Roman"/>
          <w:sz w:val="24"/>
          <w:szCs w:val="24"/>
        </w:rPr>
        <w:t xml:space="preserve">models are important in helping </w:t>
      </w:r>
      <w:r w:rsidR="00A03979" w:rsidRPr="00835F43">
        <w:rPr>
          <w:rFonts w:ascii="Times New Roman" w:hAnsi="Times New Roman" w:cs="Times New Roman"/>
          <w:sz w:val="24"/>
          <w:szCs w:val="24"/>
        </w:rPr>
        <w:t>students to develop competency when they create their solutions to the problem (</w:t>
      </w:r>
      <w:r w:rsidRPr="00835F43">
        <w:rPr>
          <w:rFonts w:ascii="Times New Roman" w:hAnsi="Times New Roman" w:cs="Times New Roman"/>
          <w:sz w:val="24"/>
          <w:szCs w:val="24"/>
        </w:rPr>
        <w:t>Darling-Hammond et al., 2014)</w:t>
      </w:r>
      <w:r w:rsidR="00A03979" w:rsidRPr="00835F43">
        <w:rPr>
          <w:rFonts w:ascii="Times New Roman" w:hAnsi="Times New Roman" w:cs="Times New Roman"/>
          <w:sz w:val="24"/>
          <w:szCs w:val="24"/>
        </w:rPr>
        <w:t xml:space="preserve">. They also help students to </w:t>
      </w:r>
      <w:r w:rsidR="00B93303" w:rsidRPr="00835F43">
        <w:rPr>
          <w:rFonts w:ascii="Times New Roman" w:hAnsi="Times New Roman" w:cs="Times New Roman"/>
          <w:sz w:val="24"/>
          <w:szCs w:val="24"/>
        </w:rPr>
        <w:t xml:space="preserve">explore various open-ended topics. </w:t>
      </w:r>
      <w:r w:rsidR="00CF12C2" w:rsidRPr="00835F43">
        <w:rPr>
          <w:rFonts w:ascii="Times New Roman" w:hAnsi="Times New Roman" w:cs="Times New Roman"/>
          <w:sz w:val="24"/>
          <w:szCs w:val="24"/>
        </w:rPr>
        <w:t xml:space="preserve">Therefore, cognitive apprenticeship is an instructional method that helps </w:t>
      </w:r>
      <w:r w:rsidR="002F76CC" w:rsidRPr="00835F43">
        <w:rPr>
          <w:rFonts w:ascii="Times New Roman" w:hAnsi="Times New Roman" w:cs="Times New Roman"/>
          <w:sz w:val="24"/>
          <w:szCs w:val="24"/>
        </w:rPr>
        <w:t xml:space="preserve">in teaching </w:t>
      </w:r>
      <w:proofErr w:type="gramStart"/>
      <w:r w:rsidR="002F76CC" w:rsidRPr="00835F43">
        <w:rPr>
          <w:rFonts w:ascii="Times New Roman" w:hAnsi="Times New Roman" w:cs="Times New Roman"/>
          <w:sz w:val="24"/>
          <w:szCs w:val="24"/>
        </w:rPr>
        <w:t>students</w:t>
      </w:r>
      <w:proofErr w:type="gramEnd"/>
      <w:r w:rsidR="002F76CC" w:rsidRPr="00835F43">
        <w:rPr>
          <w:rFonts w:ascii="Times New Roman" w:hAnsi="Times New Roman" w:cs="Times New Roman"/>
          <w:sz w:val="24"/>
          <w:szCs w:val="24"/>
        </w:rPr>
        <w:t xml:space="preserve"> complex skills. It enables the students to reason too. When teachers use this approach, they will help the students on how to think (Darling-Hammond et al., 2014).</w:t>
      </w:r>
    </w:p>
    <w:p w14:paraId="4FA2710E" w14:textId="77777777" w:rsidR="008010E2" w:rsidRPr="00835F43" w:rsidRDefault="00CF5B09" w:rsidP="002F76CC">
      <w:pPr>
        <w:rPr>
          <w:rFonts w:ascii="Times New Roman" w:hAnsi="Times New Roman" w:cs="Times New Roman"/>
          <w:sz w:val="24"/>
          <w:szCs w:val="24"/>
        </w:rPr>
      </w:pPr>
      <w:r w:rsidRPr="00835F43">
        <w:rPr>
          <w:rFonts w:ascii="Times New Roman" w:hAnsi="Times New Roman" w:cs="Times New Roman"/>
          <w:sz w:val="24"/>
          <w:szCs w:val="24"/>
        </w:rPr>
        <w:t xml:space="preserve">Thirdly, teachers </w:t>
      </w:r>
      <w:r w:rsidR="000229E1" w:rsidRPr="00835F43">
        <w:rPr>
          <w:rFonts w:ascii="Times New Roman" w:hAnsi="Times New Roman" w:cs="Times New Roman"/>
          <w:sz w:val="24"/>
          <w:szCs w:val="24"/>
        </w:rPr>
        <w:t xml:space="preserve">help students on how to think, </w:t>
      </w:r>
      <w:r w:rsidR="0021608F" w:rsidRPr="00835F43">
        <w:rPr>
          <w:rFonts w:ascii="Times New Roman" w:hAnsi="Times New Roman" w:cs="Times New Roman"/>
          <w:sz w:val="24"/>
          <w:szCs w:val="24"/>
        </w:rPr>
        <w:t xml:space="preserve">encouraging them to do </w:t>
      </w:r>
      <w:r w:rsidR="00AD075C" w:rsidRPr="00835F43">
        <w:rPr>
          <w:rFonts w:ascii="Times New Roman" w:hAnsi="Times New Roman" w:cs="Times New Roman"/>
          <w:sz w:val="24"/>
          <w:szCs w:val="24"/>
        </w:rPr>
        <w:t>an individual study</w:t>
      </w:r>
      <w:r w:rsidR="0021608F" w:rsidRPr="00835F43">
        <w:rPr>
          <w:rFonts w:ascii="Times New Roman" w:hAnsi="Times New Roman" w:cs="Times New Roman"/>
          <w:sz w:val="24"/>
          <w:szCs w:val="24"/>
        </w:rPr>
        <w:t xml:space="preserve">. A personal study is a process through which students can study, watch, or listen to the </w:t>
      </w:r>
      <w:r w:rsidR="0021608F" w:rsidRPr="00835F43">
        <w:rPr>
          <w:rFonts w:ascii="Times New Roman" w:hAnsi="Times New Roman" w:cs="Times New Roman"/>
          <w:sz w:val="24"/>
          <w:szCs w:val="24"/>
        </w:rPr>
        <w:lastRenderedPageBreak/>
        <w:t>teacher individually. An individual study is vital to the students as t</w:t>
      </w:r>
      <w:r w:rsidR="00FD1972" w:rsidRPr="00835F43">
        <w:rPr>
          <w:rFonts w:ascii="Times New Roman" w:hAnsi="Times New Roman" w:cs="Times New Roman"/>
          <w:sz w:val="24"/>
          <w:szCs w:val="24"/>
        </w:rPr>
        <w:t>hey learn how to study on their own and can solve critical problems on their own (</w:t>
      </w:r>
      <w:proofErr w:type="spellStart"/>
      <w:r w:rsidR="00FD1972" w:rsidRPr="00835F43">
        <w:rPr>
          <w:rFonts w:ascii="Times New Roman" w:hAnsi="Times New Roman" w:cs="Times New Roman"/>
          <w:sz w:val="24"/>
          <w:szCs w:val="24"/>
        </w:rPr>
        <w:t>Abrami</w:t>
      </w:r>
      <w:proofErr w:type="spellEnd"/>
      <w:r w:rsidR="00FD1972" w:rsidRPr="00835F43">
        <w:rPr>
          <w:rFonts w:ascii="Times New Roman" w:hAnsi="Times New Roman" w:cs="Times New Roman"/>
          <w:sz w:val="24"/>
          <w:szCs w:val="24"/>
        </w:rPr>
        <w:t xml:space="preserve"> et al., 2015). According to </w:t>
      </w:r>
      <w:proofErr w:type="spellStart"/>
      <w:r w:rsidR="00FD1972" w:rsidRPr="00835F43">
        <w:rPr>
          <w:rFonts w:ascii="Times New Roman" w:hAnsi="Times New Roman" w:cs="Times New Roman"/>
          <w:sz w:val="24"/>
          <w:szCs w:val="24"/>
        </w:rPr>
        <w:t>Abrami</w:t>
      </w:r>
      <w:proofErr w:type="spellEnd"/>
      <w:r w:rsidR="00FD1972" w:rsidRPr="00835F43">
        <w:rPr>
          <w:rFonts w:ascii="Times New Roman" w:hAnsi="Times New Roman" w:cs="Times New Roman"/>
          <w:sz w:val="24"/>
          <w:szCs w:val="24"/>
        </w:rPr>
        <w:t xml:space="preserve"> et al. (2015), individual reading by the students is considered one of the most important </w:t>
      </w:r>
      <w:r w:rsidR="00D81778" w:rsidRPr="00835F43">
        <w:rPr>
          <w:rFonts w:ascii="Times New Roman" w:hAnsi="Times New Roman" w:cs="Times New Roman"/>
          <w:sz w:val="24"/>
          <w:szCs w:val="24"/>
        </w:rPr>
        <w:t xml:space="preserve">strategies that teachers can use to help students think as it is through this strategy that the students can reflect on their own through the information they have learned. For this method to be successful, the </w:t>
      </w:r>
      <w:proofErr w:type="gramStart"/>
      <w:r w:rsidR="00BA3951" w:rsidRPr="00835F43">
        <w:rPr>
          <w:rFonts w:ascii="Times New Roman" w:hAnsi="Times New Roman" w:cs="Times New Roman"/>
          <w:sz w:val="24"/>
          <w:szCs w:val="24"/>
        </w:rPr>
        <w:t>students’</w:t>
      </w:r>
      <w:proofErr w:type="gramEnd"/>
      <w:r w:rsidR="00D81778" w:rsidRPr="00835F43">
        <w:rPr>
          <w:rFonts w:ascii="Times New Roman" w:hAnsi="Times New Roman" w:cs="Times New Roman"/>
          <w:sz w:val="24"/>
          <w:szCs w:val="24"/>
        </w:rPr>
        <w:t xml:space="preserve"> </w:t>
      </w:r>
      <w:r w:rsidR="00BA3951" w:rsidRPr="00835F43">
        <w:rPr>
          <w:rFonts w:ascii="Times New Roman" w:hAnsi="Times New Roman" w:cs="Times New Roman"/>
          <w:sz w:val="24"/>
          <w:szCs w:val="24"/>
        </w:rPr>
        <w:t>therefore</w:t>
      </w:r>
      <w:r w:rsidR="00D81778" w:rsidRPr="00835F43">
        <w:rPr>
          <w:rFonts w:ascii="Times New Roman" w:hAnsi="Times New Roman" w:cs="Times New Roman"/>
          <w:sz w:val="24"/>
          <w:szCs w:val="24"/>
        </w:rPr>
        <w:t xml:space="preserve"> r</w:t>
      </w:r>
      <w:r w:rsidR="00BA3951" w:rsidRPr="00835F43">
        <w:rPr>
          <w:rFonts w:ascii="Times New Roman" w:hAnsi="Times New Roman" w:cs="Times New Roman"/>
          <w:sz w:val="24"/>
          <w:szCs w:val="24"/>
        </w:rPr>
        <w:t xml:space="preserve">equire to have the desire to learn and find interesting things. </w:t>
      </w:r>
    </w:p>
    <w:p w14:paraId="25D7FF1A" w14:textId="77777777" w:rsidR="002A6531" w:rsidRPr="00835F43" w:rsidRDefault="00CF5B09" w:rsidP="002F76CC">
      <w:pPr>
        <w:rPr>
          <w:rFonts w:ascii="Times New Roman" w:hAnsi="Times New Roman" w:cs="Times New Roman"/>
          <w:sz w:val="24"/>
          <w:szCs w:val="24"/>
        </w:rPr>
      </w:pPr>
      <w:r w:rsidRPr="00835F43">
        <w:rPr>
          <w:rFonts w:ascii="Times New Roman" w:hAnsi="Times New Roman" w:cs="Times New Roman"/>
          <w:sz w:val="24"/>
          <w:szCs w:val="24"/>
        </w:rPr>
        <w:t>Fourthly, teachers should teach students how to think instead of what to think by frequently involving them in dialogues during the classroom. A research study conducted indicated that one on one interaction between the teacher and the students was essential in helping the students think critically</w:t>
      </w:r>
      <w:r w:rsidR="00FB42D1" w:rsidRPr="00835F43">
        <w:rPr>
          <w:rFonts w:ascii="Times New Roman" w:hAnsi="Times New Roman" w:cs="Times New Roman"/>
          <w:sz w:val="24"/>
          <w:szCs w:val="24"/>
        </w:rPr>
        <w:t xml:space="preserve"> in several ways (</w:t>
      </w:r>
      <w:proofErr w:type="spellStart"/>
      <w:r w:rsidR="00FB42D1" w:rsidRPr="00835F43">
        <w:rPr>
          <w:rFonts w:ascii="Times New Roman" w:hAnsi="Times New Roman" w:cs="Times New Roman"/>
          <w:sz w:val="24"/>
          <w:szCs w:val="24"/>
        </w:rPr>
        <w:t>Abrami</w:t>
      </w:r>
      <w:proofErr w:type="spellEnd"/>
      <w:r w:rsidR="00FB42D1" w:rsidRPr="00835F43">
        <w:rPr>
          <w:rFonts w:ascii="Times New Roman" w:hAnsi="Times New Roman" w:cs="Times New Roman"/>
          <w:sz w:val="24"/>
          <w:szCs w:val="24"/>
        </w:rPr>
        <w:t xml:space="preserve"> et al., 2015).</w:t>
      </w:r>
      <w:r w:rsidR="00B8599F" w:rsidRPr="00835F43">
        <w:rPr>
          <w:rFonts w:ascii="Times New Roman" w:hAnsi="Times New Roman" w:cs="Times New Roman"/>
          <w:sz w:val="24"/>
          <w:szCs w:val="24"/>
        </w:rPr>
        <w:t xml:space="preserve"> during the classroom, teachers engage in dialogue with their students by being involved in discussions and debates, which help the students to give their responses regarding different issues as the responses they give are as a result of critical thinking. Whole class discussions are also meaningful in that they help students raise arguments within themselves, thus coming up with concrete solu</w:t>
      </w:r>
      <w:r w:rsidR="00091CD3" w:rsidRPr="00835F43">
        <w:rPr>
          <w:rFonts w:ascii="Times New Roman" w:hAnsi="Times New Roman" w:cs="Times New Roman"/>
          <w:sz w:val="24"/>
          <w:szCs w:val="24"/>
        </w:rPr>
        <w:t xml:space="preserve">tions as a result of critical thinking. Teachers should also encourage group discussions </w:t>
      </w:r>
      <w:r w:rsidR="008171CE" w:rsidRPr="00835F43">
        <w:rPr>
          <w:rFonts w:ascii="Times New Roman" w:hAnsi="Times New Roman" w:cs="Times New Roman"/>
          <w:sz w:val="24"/>
          <w:szCs w:val="24"/>
        </w:rPr>
        <w:t>in class as they help students to focus on the topic of debate through challenging each other and trying to come up with the answers allows students to think critically.</w:t>
      </w:r>
    </w:p>
    <w:p w14:paraId="6A625A31" w14:textId="77777777" w:rsidR="00835F43" w:rsidRPr="00835F43" w:rsidRDefault="00CF5B09" w:rsidP="00B12049">
      <w:pPr>
        <w:rPr>
          <w:rFonts w:ascii="Times New Roman" w:hAnsi="Times New Roman" w:cs="Times New Roman"/>
          <w:sz w:val="24"/>
          <w:szCs w:val="24"/>
        </w:rPr>
      </w:pPr>
      <w:r w:rsidRPr="00835F43">
        <w:rPr>
          <w:rFonts w:ascii="Times New Roman" w:hAnsi="Times New Roman" w:cs="Times New Roman"/>
          <w:sz w:val="24"/>
          <w:szCs w:val="24"/>
        </w:rPr>
        <w:t xml:space="preserve"> Teachers should know how to teach critical thinking in all levels of knowledge as different levels require different approaches of teaching to critical thinking</w:t>
      </w:r>
      <w:r w:rsidR="00D77281" w:rsidRPr="00835F43">
        <w:rPr>
          <w:rFonts w:ascii="Times New Roman" w:hAnsi="Times New Roman" w:cs="Times New Roman"/>
          <w:sz w:val="24"/>
          <w:szCs w:val="24"/>
        </w:rPr>
        <w:t xml:space="preserve"> (Lai, 2017</w:t>
      </w:r>
      <w:r w:rsidR="009F4C64" w:rsidRPr="00835F43">
        <w:rPr>
          <w:rFonts w:ascii="Times New Roman" w:hAnsi="Times New Roman" w:cs="Times New Roman"/>
          <w:sz w:val="24"/>
          <w:szCs w:val="24"/>
        </w:rPr>
        <w:t xml:space="preserve">). </w:t>
      </w:r>
      <w:r w:rsidRPr="00835F43">
        <w:rPr>
          <w:rFonts w:ascii="Times New Roman" w:hAnsi="Times New Roman" w:cs="Times New Roman"/>
          <w:sz w:val="24"/>
          <w:szCs w:val="24"/>
        </w:rPr>
        <w:t xml:space="preserve">Thinking capacities of people range differently from children to adults. </w:t>
      </w:r>
      <w:r w:rsidR="00585824" w:rsidRPr="00835F43">
        <w:rPr>
          <w:rFonts w:ascii="Times New Roman" w:hAnsi="Times New Roman" w:cs="Times New Roman"/>
          <w:sz w:val="24"/>
          <w:szCs w:val="24"/>
        </w:rPr>
        <w:t xml:space="preserve">An average person can think critically and respond to the instructions provided. In children, the cognitive process is still in the stage of developing, thus deficient. Teachers must, however, know how to handle children on </w:t>
      </w:r>
      <w:r w:rsidR="00585824" w:rsidRPr="00835F43">
        <w:rPr>
          <w:rFonts w:ascii="Times New Roman" w:hAnsi="Times New Roman" w:cs="Times New Roman"/>
          <w:sz w:val="24"/>
          <w:szCs w:val="24"/>
        </w:rPr>
        <w:lastRenderedPageBreak/>
        <w:t xml:space="preserve">how to introduce critical thinking to them. They must, </w:t>
      </w:r>
      <w:r w:rsidR="00BF2A5B" w:rsidRPr="00835F43">
        <w:rPr>
          <w:rFonts w:ascii="Times New Roman" w:hAnsi="Times New Roman" w:cs="Times New Roman"/>
          <w:sz w:val="24"/>
          <w:szCs w:val="24"/>
        </w:rPr>
        <w:t xml:space="preserve">therefore, know the type of information to feed to the children </w:t>
      </w:r>
      <w:r w:rsidR="00B12049" w:rsidRPr="00835F43">
        <w:rPr>
          <w:rFonts w:ascii="Times New Roman" w:hAnsi="Times New Roman" w:cs="Times New Roman"/>
          <w:sz w:val="24"/>
          <w:szCs w:val="24"/>
        </w:rPr>
        <w:t xml:space="preserve">to help them think critically. Research indicates that children are often observed </w:t>
      </w:r>
      <w:r w:rsidR="00104CCE" w:rsidRPr="00835F43">
        <w:rPr>
          <w:rFonts w:ascii="Times New Roman" w:hAnsi="Times New Roman" w:cs="Times New Roman"/>
          <w:sz w:val="24"/>
          <w:szCs w:val="24"/>
        </w:rPr>
        <w:t>thinking critically, although critical thinking in children is said to improve with age</w:t>
      </w:r>
      <w:r w:rsidRPr="00835F43">
        <w:rPr>
          <w:rFonts w:ascii="Times New Roman" w:hAnsi="Times New Roman" w:cs="Times New Roman"/>
          <w:sz w:val="24"/>
          <w:szCs w:val="24"/>
        </w:rPr>
        <w:t xml:space="preserve"> (Lai, 2017)</w:t>
      </w:r>
      <w:r>
        <w:rPr>
          <w:rFonts w:ascii="Times New Roman" w:hAnsi="Times New Roman" w:cs="Times New Roman"/>
          <w:sz w:val="24"/>
          <w:szCs w:val="24"/>
        </w:rPr>
        <w:t xml:space="preserve">. </w:t>
      </w:r>
    </w:p>
    <w:p w14:paraId="5A2AEA28" w14:textId="77777777" w:rsidR="002A6531" w:rsidRPr="00835F43" w:rsidRDefault="00CF5B09" w:rsidP="00B12049">
      <w:pPr>
        <w:rPr>
          <w:rFonts w:ascii="Times New Roman" w:hAnsi="Times New Roman" w:cs="Times New Roman"/>
          <w:sz w:val="24"/>
          <w:szCs w:val="24"/>
        </w:rPr>
      </w:pPr>
      <w:r w:rsidRPr="00835F43">
        <w:rPr>
          <w:rFonts w:ascii="Times New Roman" w:hAnsi="Times New Roman" w:cs="Times New Roman"/>
          <w:sz w:val="24"/>
          <w:szCs w:val="24"/>
        </w:rPr>
        <w:t>Research</w:t>
      </w:r>
      <w:r w:rsidR="00104CCE" w:rsidRPr="00835F43">
        <w:rPr>
          <w:rFonts w:ascii="Times New Roman" w:hAnsi="Times New Roman" w:cs="Times New Roman"/>
          <w:sz w:val="24"/>
          <w:szCs w:val="24"/>
        </w:rPr>
        <w:t xml:space="preserve"> </w:t>
      </w:r>
      <w:r w:rsidRPr="00835F43">
        <w:rPr>
          <w:rFonts w:ascii="Times New Roman" w:hAnsi="Times New Roman" w:cs="Times New Roman"/>
          <w:sz w:val="24"/>
          <w:szCs w:val="24"/>
        </w:rPr>
        <w:t xml:space="preserve">indicates that children at the primary level can learn critical thinking through the following ways; being open-minded, asking questions when they are not clear, willing to accommodate other </w:t>
      </w:r>
      <w:proofErr w:type="spellStart"/>
      <w:r w:rsidRPr="00835F43">
        <w:rPr>
          <w:rFonts w:ascii="Times New Roman" w:hAnsi="Times New Roman" w:cs="Times New Roman"/>
          <w:sz w:val="24"/>
          <w:szCs w:val="24"/>
        </w:rPr>
        <w:t>peoples</w:t>
      </w:r>
      <w:proofErr w:type="spellEnd"/>
      <w:r w:rsidRPr="00835F43">
        <w:rPr>
          <w:rFonts w:ascii="Times New Roman" w:hAnsi="Times New Roman" w:cs="Times New Roman"/>
          <w:sz w:val="24"/>
          <w:szCs w:val="24"/>
        </w:rPr>
        <w:t xml:space="preserve"> suggestion, use reasoning and truth, choosing between alternatives before making a decision, and being able to</w:t>
      </w:r>
      <w:r w:rsidR="00362243">
        <w:rPr>
          <w:rFonts w:ascii="Times New Roman" w:hAnsi="Times New Roman" w:cs="Times New Roman"/>
          <w:sz w:val="24"/>
          <w:szCs w:val="24"/>
        </w:rPr>
        <w:t xml:space="preserve"> </w:t>
      </w:r>
      <w:r w:rsidRPr="00835F43">
        <w:rPr>
          <w:rFonts w:ascii="Times New Roman" w:hAnsi="Times New Roman" w:cs="Times New Roman"/>
          <w:sz w:val="24"/>
          <w:szCs w:val="24"/>
        </w:rPr>
        <w:t xml:space="preserve">respect others </w:t>
      </w:r>
      <w:r w:rsidR="00835F43" w:rsidRPr="00835F43">
        <w:rPr>
          <w:rFonts w:ascii="Times New Roman" w:hAnsi="Times New Roman" w:cs="Times New Roman"/>
          <w:sz w:val="24"/>
          <w:szCs w:val="24"/>
        </w:rPr>
        <w:t>in a discussion (Lai, 2017).  Children</w:t>
      </w:r>
      <w:r w:rsidR="00412D33">
        <w:rPr>
          <w:rFonts w:ascii="Times New Roman" w:hAnsi="Times New Roman" w:cs="Times New Roman"/>
          <w:sz w:val="24"/>
          <w:szCs w:val="24"/>
        </w:rPr>
        <w:t xml:space="preserve"> aged from four years </w:t>
      </w:r>
      <w:r w:rsidR="002D2A8D">
        <w:rPr>
          <w:rFonts w:ascii="Times New Roman" w:hAnsi="Times New Roman" w:cs="Times New Roman"/>
          <w:sz w:val="24"/>
          <w:szCs w:val="24"/>
        </w:rPr>
        <w:t xml:space="preserve">can think critically </w:t>
      </w:r>
      <w:r w:rsidR="00BF56D9">
        <w:rPr>
          <w:rFonts w:ascii="Times New Roman" w:hAnsi="Times New Roman" w:cs="Times New Roman"/>
          <w:sz w:val="24"/>
          <w:szCs w:val="24"/>
        </w:rPr>
        <w:t xml:space="preserve">and give judgments on different issues. Children </w:t>
      </w:r>
      <w:r w:rsidR="00A271DE">
        <w:rPr>
          <w:rFonts w:ascii="Times New Roman" w:hAnsi="Times New Roman" w:cs="Times New Roman"/>
          <w:sz w:val="24"/>
          <w:szCs w:val="24"/>
        </w:rPr>
        <w:t xml:space="preserve">aged from the age of </w:t>
      </w:r>
      <w:r w:rsidR="00D469E9">
        <w:rPr>
          <w:rFonts w:ascii="Times New Roman" w:hAnsi="Times New Roman" w:cs="Times New Roman"/>
          <w:sz w:val="24"/>
          <w:szCs w:val="24"/>
        </w:rPr>
        <w:t xml:space="preserve">seven years to the age of ten years become more aware of the people around them, and they can make personal decisions better </w:t>
      </w:r>
      <w:r w:rsidR="00D469E9" w:rsidRPr="00835F43">
        <w:rPr>
          <w:rFonts w:ascii="Times New Roman" w:hAnsi="Times New Roman" w:cs="Times New Roman"/>
          <w:sz w:val="24"/>
          <w:szCs w:val="24"/>
        </w:rPr>
        <w:t xml:space="preserve">(Lai, 2017). </w:t>
      </w:r>
    </w:p>
    <w:p w14:paraId="3B65F100" w14:textId="77777777" w:rsidR="005868E0" w:rsidRDefault="00CF5B09" w:rsidP="002F76CC">
      <w:pPr>
        <w:rPr>
          <w:rFonts w:ascii="Times New Roman" w:hAnsi="Times New Roman" w:cs="Times New Roman"/>
          <w:sz w:val="24"/>
          <w:szCs w:val="24"/>
        </w:rPr>
      </w:pPr>
      <w:r w:rsidRPr="00835F43">
        <w:rPr>
          <w:rFonts w:ascii="Times New Roman" w:hAnsi="Times New Roman" w:cs="Times New Roman"/>
          <w:sz w:val="24"/>
          <w:szCs w:val="24"/>
        </w:rPr>
        <w:t>In most cases, teachers find it challenging to</w:t>
      </w:r>
      <w:r w:rsidR="006A3351" w:rsidRPr="00835F43">
        <w:rPr>
          <w:rFonts w:ascii="Times New Roman" w:hAnsi="Times New Roman" w:cs="Times New Roman"/>
          <w:sz w:val="24"/>
          <w:szCs w:val="24"/>
        </w:rPr>
        <w:t xml:space="preserve"> teach students how to think and often find themselves leading the students on what to think. In a study conducted to help students think critically like a scientist, results indicated that teaching students how to think remains controversial to the teachers</w:t>
      </w:r>
      <w:r w:rsidR="007C058F" w:rsidRPr="00835F43">
        <w:rPr>
          <w:rFonts w:ascii="Times New Roman" w:hAnsi="Times New Roman" w:cs="Times New Roman"/>
          <w:sz w:val="24"/>
          <w:szCs w:val="24"/>
        </w:rPr>
        <w:t xml:space="preserve"> (Schmaltz et al., 2017)</w:t>
      </w:r>
      <w:r w:rsidR="006A3351" w:rsidRPr="00835F43">
        <w:rPr>
          <w:rFonts w:ascii="Times New Roman" w:hAnsi="Times New Roman" w:cs="Times New Roman"/>
          <w:sz w:val="24"/>
          <w:szCs w:val="24"/>
        </w:rPr>
        <w:t>. This is because there is no clarity on what critical thinking is and how teachers can help the students to think. There is a lack of a reasonable explanation as to how teachers should best teach critical thinking to the students</w:t>
      </w:r>
      <w:r w:rsidR="007C058F" w:rsidRPr="00835F43">
        <w:rPr>
          <w:rFonts w:ascii="Times New Roman" w:hAnsi="Times New Roman" w:cs="Times New Roman"/>
          <w:sz w:val="24"/>
          <w:szCs w:val="24"/>
        </w:rPr>
        <w:t xml:space="preserve"> (Schmaltz et al., 2017). </w:t>
      </w:r>
      <w:r w:rsidR="00635429" w:rsidRPr="00835F43">
        <w:rPr>
          <w:rFonts w:ascii="Times New Roman" w:hAnsi="Times New Roman" w:cs="Times New Roman"/>
          <w:sz w:val="24"/>
          <w:szCs w:val="24"/>
        </w:rPr>
        <w:t>Teachers should be</w:t>
      </w:r>
      <w:r w:rsidR="00F367A5" w:rsidRPr="00835F43">
        <w:rPr>
          <w:rFonts w:ascii="Times New Roman" w:hAnsi="Times New Roman" w:cs="Times New Roman"/>
          <w:sz w:val="24"/>
          <w:szCs w:val="24"/>
        </w:rPr>
        <w:t xml:space="preserve"> therefore trained on the evidence-based </w:t>
      </w:r>
      <w:r w:rsidR="00635429" w:rsidRPr="00835F43">
        <w:rPr>
          <w:rFonts w:ascii="Times New Roman" w:hAnsi="Times New Roman" w:cs="Times New Roman"/>
          <w:sz w:val="24"/>
          <w:szCs w:val="24"/>
        </w:rPr>
        <w:t xml:space="preserve">approaches, which will promote </w:t>
      </w:r>
      <w:r w:rsidR="00F367A5" w:rsidRPr="00835F43">
        <w:rPr>
          <w:rFonts w:ascii="Times New Roman" w:hAnsi="Times New Roman" w:cs="Times New Roman"/>
          <w:sz w:val="24"/>
          <w:szCs w:val="24"/>
        </w:rPr>
        <w:t xml:space="preserve">teaching students to think critically. </w:t>
      </w:r>
    </w:p>
    <w:p w14:paraId="50DB5920" w14:textId="77777777" w:rsidR="001053D8" w:rsidRDefault="00CF5B09" w:rsidP="00C12374">
      <w:pPr>
        <w:rPr>
          <w:rFonts w:ascii="Times New Roman" w:hAnsi="Times New Roman" w:cs="Times New Roman"/>
          <w:sz w:val="24"/>
          <w:szCs w:val="24"/>
        </w:rPr>
      </w:pPr>
      <w:r>
        <w:rPr>
          <w:rFonts w:ascii="Times New Roman" w:hAnsi="Times New Roman" w:cs="Times New Roman"/>
          <w:sz w:val="24"/>
          <w:szCs w:val="24"/>
        </w:rPr>
        <w:t xml:space="preserve">Teachers also face challenges in teaching children how to think rather than teaching them what to think. </w:t>
      </w:r>
      <w:r w:rsidR="00867163">
        <w:rPr>
          <w:rFonts w:ascii="Times New Roman" w:hAnsi="Times New Roman" w:cs="Times New Roman"/>
          <w:sz w:val="24"/>
          <w:szCs w:val="24"/>
        </w:rPr>
        <w:t xml:space="preserve">After teaching critical thinking, it is challenging for them to assess critical thinking. </w:t>
      </w:r>
      <w:r w:rsidR="00C12374">
        <w:rPr>
          <w:rFonts w:ascii="Times New Roman" w:hAnsi="Times New Roman" w:cs="Times New Roman"/>
          <w:sz w:val="24"/>
          <w:szCs w:val="24"/>
        </w:rPr>
        <w:t>Several</w:t>
      </w:r>
      <w:r w:rsidR="00867163">
        <w:rPr>
          <w:rFonts w:ascii="Times New Roman" w:hAnsi="Times New Roman" w:cs="Times New Roman"/>
          <w:sz w:val="24"/>
          <w:szCs w:val="24"/>
        </w:rPr>
        <w:t xml:space="preserve"> studies suggest it is possible to determine transferred essential skills of thinking. </w:t>
      </w:r>
      <w:r w:rsidR="003E4C06">
        <w:rPr>
          <w:rFonts w:ascii="Times New Roman" w:hAnsi="Times New Roman" w:cs="Times New Roman"/>
          <w:sz w:val="24"/>
          <w:szCs w:val="24"/>
        </w:rPr>
        <w:t xml:space="preserve">Additional instructional to assess creative thinking </w:t>
      </w:r>
      <w:r w:rsidR="004A5C24">
        <w:rPr>
          <w:rFonts w:ascii="Times New Roman" w:hAnsi="Times New Roman" w:cs="Times New Roman"/>
          <w:sz w:val="24"/>
          <w:szCs w:val="24"/>
        </w:rPr>
        <w:t xml:space="preserve">is required, which gives different </w:t>
      </w:r>
      <w:r w:rsidR="004A5C24">
        <w:rPr>
          <w:rFonts w:ascii="Times New Roman" w:hAnsi="Times New Roman" w:cs="Times New Roman"/>
          <w:sz w:val="24"/>
          <w:szCs w:val="24"/>
        </w:rPr>
        <w:lastRenderedPageBreak/>
        <w:t xml:space="preserve">results. </w:t>
      </w:r>
      <w:r w:rsidR="00C12374">
        <w:rPr>
          <w:rFonts w:ascii="Times New Roman" w:hAnsi="Times New Roman" w:cs="Times New Roman"/>
          <w:sz w:val="24"/>
          <w:szCs w:val="24"/>
        </w:rPr>
        <w:t xml:space="preserve">One </w:t>
      </w:r>
      <w:r w:rsidR="004A5C24">
        <w:rPr>
          <w:rFonts w:ascii="Times New Roman" w:hAnsi="Times New Roman" w:cs="Times New Roman"/>
          <w:sz w:val="24"/>
          <w:szCs w:val="24"/>
        </w:rPr>
        <w:t xml:space="preserve">method that can be used to determine critical thinking </w:t>
      </w:r>
      <w:r w:rsidR="00C12374">
        <w:rPr>
          <w:rFonts w:ascii="Times New Roman" w:hAnsi="Times New Roman" w:cs="Times New Roman"/>
          <w:sz w:val="24"/>
          <w:szCs w:val="24"/>
        </w:rPr>
        <w:t xml:space="preserve">is </w:t>
      </w:r>
      <w:proofErr w:type="gramStart"/>
      <w:r w:rsidR="00C12374">
        <w:rPr>
          <w:rFonts w:ascii="Times New Roman" w:hAnsi="Times New Roman" w:cs="Times New Roman"/>
          <w:sz w:val="24"/>
          <w:szCs w:val="24"/>
        </w:rPr>
        <w:t>by the use of</w:t>
      </w:r>
      <w:proofErr w:type="gramEnd"/>
      <w:r w:rsidR="00C12374">
        <w:rPr>
          <w:rFonts w:ascii="Times New Roman" w:hAnsi="Times New Roman" w:cs="Times New Roman"/>
          <w:sz w:val="24"/>
          <w:szCs w:val="24"/>
        </w:rPr>
        <w:t xml:space="preserve"> standardized instruments that use multiple deductive reasoning, which will result in extraneous outcomes. Other tools that can be used to asses critical thinking are the Ennis-Weir Critical Thinking Test, California Critical Thinking Skills Test, Watson-Glaser Critical Thinking Appraisal, and the Cornell Critical Thinking Tests</w:t>
      </w:r>
      <w:r w:rsidR="00EC6DCD">
        <w:rPr>
          <w:rFonts w:ascii="Times New Roman" w:hAnsi="Times New Roman" w:cs="Times New Roman"/>
          <w:sz w:val="24"/>
          <w:szCs w:val="24"/>
        </w:rPr>
        <w:t xml:space="preserve">. This method cannot be used for students who are below the fourth grade. </w:t>
      </w:r>
      <w:r w:rsidR="00362243">
        <w:rPr>
          <w:rFonts w:ascii="Times New Roman" w:hAnsi="Times New Roman" w:cs="Times New Roman"/>
          <w:sz w:val="24"/>
          <w:szCs w:val="24"/>
        </w:rPr>
        <w:t xml:space="preserve">These tools, however, cannot be used to assess subject-specific topics but are used for general assessment </w:t>
      </w:r>
      <w:r w:rsidR="00362243" w:rsidRPr="00835F43">
        <w:rPr>
          <w:rFonts w:ascii="Times New Roman" w:hAnsi="Times New Roman" w:cs="Times New Roman"/>
          <w:sz w:val="24"/>
          <w:szCs w:val="24"/>
        </w:rPr>
        <w:t>(Lai, 2017)</w:t>
      </w:r>
      <w:r w:rsidR="00362243">
        <w:rPr>
          <w:rFonts w:ascii="Times New Roman" w:hAnsi="Times New Roman" w:cs="Times New Roman"/>
          <w:sz w:val="24"/>
          <w:szCs w:val="24"/>
        </w:rPr>
        <w:t>.</w:t>
      </w:r>
    </w:p>
    <w:p w14:paraId="09F70F73" w14:textId="77777777" w:rsidR="008010E2" w:rsidRPr="00835F43" w:rsidRDefault="00CF5B09" w:rsidP="00817862">
      <w:pPr>
        <w:rPr>
          <w:rFonts w:ascii="Times New Roman" w:hAnsi="Times New Roman" w:cs="Times New Roman"/>
          <w:sz w:val="24"/>
          <w:szCs w:val="24"/>
        </w:rPr>
      </w:pPr>
      <w:r>
        <w:rPr>
          <w:rFonts w:ascii="Times New Roman" w:hAnsi="Times New Roman" w:cs="Times New Roman"/>
          <w:sz w:val="24"/>
          <w:szCs w:val="24"/>
        </w:rPr>
        <w:t>To help students achieve creative problem-solving skills,</w:t>
      </w:r>
      <w:r w:rsidR="007658C8">
        <w:rPr>
          <w:rFonts w:ascii="Times New Roman" w:hAnsi="Times New Roman" w:cs="Times New Roman"/>
          <w:sz w:val="24"/>
          <w:szCs w:val="24"/>
        </w:rPr>
        <w:t xml:space="preserve"> teachers must undergo training in that they will understand student's cognitive development. Most teachers reported that they were interested in further training on how to transfer critical thinking as it was an essential part of their study. Teachers should use teaching aids to help the students understand the topic from different perspectives. Maximum use of concrete materials has been said to help </w:t>
      </w:r>
      <w:r w:rsidR="00817862">
        <w:rPr>
          <w:rFonts w:ascii="Times New Roman" w:hAnsi="Times New Roman" w:cs="Times New Roman"/>
          <w:sz w:val="24"/>
          <w:szCs w:val="24"/>
        </w:rPr>
        <w:t>the children draw attention and can think critically as they observe the materials. Manipulation of the environment is also crucial in assisting children in thinking critically.</w:t>
      </w:r>
    </w:p>
    <w:p w14:paraId="661854B0" w14:textId="77777777" w:rsidR="002F76CC" w:rsidRDefault="002F76CC" w:rsidP="002F76CC">
      <w:pPr>
        <w:rPr>
          <w:rFonts w:ascii="Times New Roman" w:hAnsi="Times New Roman" w:cs="Times New Roman"/>
          <w:sz w:val="24"/>
          <w:szCs w:val="24"/>
        </w:rPr>
      </w:pPr>
    </w:p>
    <w:p w14:paraId="4E75E0B1" w14:textId="77777777" w:rsidR="00362243" w:rsidRDefault="00362243" w:rsidP="002F76CC">
      <w:pPr>
        <w:rPr>
          <w:rFonts w:ascii="Times New Roman" w:hAnsi="Times New Roman" w:cs="Times New Roman"/>
          <w:sz w:val="24"/>
          <w:szCs w:val="24"/>
        </w:rPr>
      </w:pPr>
    </w:p>
    <w:p w14:paraId="1B39D0B4" w14:textId="77777777" w:rsidR="00362243" w:rsidRDefault="00362243" w:rsidP="002F76CC">
      <w:pPr>
        <w:rPr>
          <w:rFonts w:ascii="Times New Roman" w:hAnsi="Times New Roman" w:cs="Times New Roman"/>
          <w:sz w:val="24"/>
          <w:szCs w:val="24"/>
        </w:rPr>
      </w:pPr>
    </w:p>
    <w:p w14:paraId="14083A2C" w14:textId="77777777" w:rsidR="00716A9F" w:rsidRDefault="00716A9F" w:rsidP="002F76CC">
      <w:pPr>
        <w:rPr>
          <w:rFonts w:ascii="Times New Roman" w:hAnsi="Times New Roman" w:cs="Times New Roman"/>
          <w:sz w:val="24"/>
          <w:szCs w:val="24"/>
        </w:rPr>
      </w:pPr>
    </w:p>
    <w:p w14:paraId="1AAC66FB" w14:textId="77777777" w:rsidR="00716A9F" w:rsidRDefault="00716A9F" w:rsidP="002F76CC">
      <w:pPr>
        <w:rPr>
          <w:rFonts w:ascii="Times New Roman" w:hAnsi="Times New Roman" w:cs="Times New Roman"/>
          <w:sz w:val="24"/>
          <w:szCs w:val="24"/>
        </w:rPr>
      </w:pPr>
    </w:p>
    <w:p w14:paraId="62F7591D" w14:textId="77777777" w:rsidR="00716A9F" w:rsidRDefault="00716A9F" w:rsidP="002F76CC">
      <w:pPr>
        <w:rPr>
          <w:rFonts w:ascii="Times New Roman" w:hAnsi="Times New Roman" w:cs="Times New Roman"/>
          <w:sz w:val="24"/>
          <w:szCs w:val="24"/>
        </w:rPr>
      </w:pPr>
    </w:p>
    <w:p w14:paraId="462294A3" w14:textId="77777777" w:rsidR="00362243" w:rsidRPr="00835F43" w:rsidRDefault="00362243" w:rsidP="009F4C64">
      <w:pPr>
        <w:ind w:firstLine="0"/>
        <w:rPr>
          <w:rFonts w:ascii="Times New Roman" w:hAnsi="Times New Roman" w:cs="Times New Roman"/>
          <w:sz w:val="24"/>
          <w:szCs w:val="24"/>
        </w:rPr>
      </w:pPr>
    </w:p>
    <w:p w14:paraId="37AD08A8" w14:textId="77777777" w:rsidR="00D07F3C" w:rsidRPr="00835F43" w:rsidRDefault="00CF5B09" w:rsidP="00905B79">
      <w:pPr>
        <w:jc w:val="center"/>
        <w:rPr>
          <w:rFonts w:ascii="Times New Roman" w:hAnsi="Times New Roman" w:cs="Times New Roman"/>
          <w:b/>
          <w:sz w:val="24"/>
          <w:szCs w:val="24"/>
        </w:rPr>
      </w:pPr>
      <w:r w:rsidRPr="00835F43">
        <w:rPr>
          <w:rFonts w:ascii="Times New Roman" w:hAnsi="Times New Roman" w:cs="Times New Roman"/>
          <w:b/>
          <w:sz w:val="24"/>
          <w:szCs w:val="24"/>
        </w:rPr>
        <w:t>Conclusion</w:t>
      </w:r>
    </w:p>
    <w:p w14:paraId="0431EDE6" w14:textId="77777777" w:rsidR="00F82913" w:rsidRPr="00835F43" w:rsidRDefault="00CF5B09" w:rsidP="00905B79">
      <w:pPr>
        <w:rPr>
          <w:rFonts w:ascii="Times New Roman" w:hAnsi="Times New Roman" w:cs="Times New Roman"/>
          <w:sz w:val="24"/>
          <w:szCs w:val="24"/>
        </w:rPr>
      </w:pPr>
      <w:r>
        <w:rPr>
          <w:rFonts w:ascii="Times New Roman" w:hAnsi="Times New Roman" w:cs="Times New Roman"/>
          <w:sz w:val="24"/>
          <w:szCs w:val="24"/>
        </w:rPr>
        <w:lastRenderedPageBreak/>
        <w:t xml:space="preserve">Conclusively, teaching students how to think to have a desirable outcome. </w:t>
      </w:r>
      <w:r w:rsidR="00D07F3C" w:rsidRPr="00835F43">
        <w:rPr>
          <w:rFonts w:ascii="Times New Roman" w:hAnsi="Times New Roman" w:cs="Times New Roman"/>
          <w:sz w:val="24"/>
          <w:szCs w:val="24"/>
        </w:rPr>
        <w:t xml:space="preserve">This research paper sought to develop an argument on teaching students how to think rather than on what to think. </w:t>
      </w:r>
      <w:r w:rsidR="0001642A" w:rsidRPr="00835F43">
        <w:rPr>
          <w:rFonts w:ascii="Times New Roman" w:hAnsi="Times New Roman" w:cs="Times New Roman"/>
          <w:sz w:val="24"/>
          <w:szCs w:val="24"/>
        </w:rPr>
        <w:t xml:space="preserve">Various studies from the research conducted indicate that it is important that children are taught on critical problem-solving skills rather than repetitive rote memorization of specific subjects. </w:t>
      </w:r>
      <w:r w:rsidR="00905B79" w:rsidRPr="00835F43">
        <w:rPr>
          <w:rFonts w:ascii="Times New Roman" w:hAnsi="Times New Roman" w:cs="Times New Roman"/>
          <w:sz w:val="24"/>
          <w:szCs w:val="24"/>
        </w:rPr>
        <w:t xml:space="preserve">It is, therefore, important that future education should be oriented towards </w:t>
      </w:r>
      <w:r w:rsidR="00A719EF" w:rsidRPr="00835F43">
        <w:rPr>
          <w:rFonts w:ascii="Times New Roman" w:hAnsi="Times New Roman" w:cs="Times New Roman"/>
          <w:sz w:val="24"/>
          <w:szCs w:val="24"/>
        </w:rPr>
        <w:t>creative problem-solving skills as the</w:t>
      </w:r>
      <w:r w:rsidR="00876AB3" w:rsidRPr="00835F43">
        <w:rPr>
          <w:rFonts w:ascii="Times New Roman" w:hAnsi="Times New Roman" w:cs="Times New Roman"/>
          <w:sz w:val="24"/>
          <w:szCs w:val="24"/>
        </w:rPr>
        <w:t xml:space="preserve"> future requires people who are oriented to sol</w:t>
      </w:r>
      <w:r w:rsidR="00804474" w:rsidRPr="00835F43">
        <w:rPr>
          <w:rFonts w:ascii="Times New Roman" w:hAnsi="Times New Roman" w:cs="Times New Roman"/>
          <w:sz w:val="24"/>
          <w:szCs w:val="24"/>
        </w:rPr>
        <w:t>ve real</w:t>
      </w:r>
      <w:r w:rsidR="00D326DD" w:rsidRPr="00835F43">
        <w:rPr>
          <w:rFonts w:ascii="Times New Roman" w:hAnsi="Times New Roman" w:cs="Times New Roman"/>
          <w:sz w:val="24"/>
          <w:szCs w:val="24"/>
        </w:rPr>
        <w:t xml:space="preserve">-life </w:t>
      </w:r>
      <w:r w:rsidR="00804474" w:rsidRPr="00835F43">
        <w:rPr>
          <w:rFonts w:ascii="Times New Roman" w:hAnsi="Times New Roman" w:cs="Times New Roman"/>
          <w:sz w:val="24"/>
          <w:szCs w:val="24"/>
        </w:rPr>
        <w:t>problems</w:t>
      </w:r>
      <w:r w:rsidR="00406F54" w:rsidRPr="00835F43">
        <w:rPr>
          <w:rFonts w:ascii="Times New Roman" w:hAnsi="Times New Roman" w:cs="Times New Roman"/>
          <w:sz w:val="24"/>
          <w:szCs w:val="24"/>
        </w:rPr>
        <w:t>. Teachers should also be free</w:t>
      </w:r>
      <w:r w:rsidR="00D326DD" w:rsidRPr="00835F43">
        <w:rPr>
          <w:rFonts w:ascii="Times New Roman" w:hAnsi="Times New Roman" w:cs="Times New Roman"/>
          <w:sz w:val="24"/>
          <w:szCs w:val="24"/>
        </w:rPr>
        <w:t xml:space="preserve"> to interact</w:t>
      </w:r>
      <w:r w:rsidR="00406F54" w:rsidRPr="00835F43">
        <w:rPr>
          <w:rFonts w:ascii="Times New Roman" w:hAnsi="Times New Roman" w:cs="Times New Roman"/>
          <w:sz w:val="24"/>
          <w:szCs w:val="24"/>
        </w:rPr>
        <w:t xml:space="preserve"> with their students as this </w:t>
      </w:r>
      <w:r w:rsidR="00D326DD" w:rsidRPr="00835F43">
        <w:rPr>
          <w:rFonts w:ascii="Times New Roman" w:hAnsi="Times New Roman" w:cs="Times New Roman"/>
          <w:sz w:val="24"/>
          <w:szCs w:val="24"/>
        </w:rPr>
        <w:t xml:space="preserve">will enhance open discussions with the students, </w:t>
      </w:r>
      <w:r w:rsidR="005D7CB1" w:rsidRPr="00835F43">
        <w:rPr>
          <w:rFonts w:ascii="Times New Roman" w:hAnsi="Times New Roman" w:cs="Times New Roman"/>
          <w:sz w:val="24"/>
          <w:szCs w:val="24"/>
        </w:rPr>
        <w:t xml:space="preserve">which opens their minds to critical thinking. </w:t>
      </w:r>
      <w:r w:rsidR="00F81A49" w:rsidRPr="00835F43">
        <w:rPr>
          <w:rFonts w:ascii="Times New Roman" w:hAnsi="Times New Roman" w:cs="Times New Roman"/>
          <w:sz w:val="24"/>
          <w:szCs w:val="24"/>
        </w:rPr>
        <w:t>Individual reading should also be encouraged to help the students develops the urge to look for solutions to problems when alone.</w:t>
      </w:r>
      <w:r w:rsidR="00E91D4D" w:rsidRPr="00835F43">
        <w:rPr>
          <w:rFonts w:ascii="Times New Roman" w:hAnsi="Times New Roman" w:cs="Times New Roman"/>
          <w:sz w:val="24"/>
          <w:szCs w:val="24"/>
        </w:rPr>
        <w:t xml:space="preserve"> Teachers should apply environmental modifications </w:t>
      </w:r>
      <w:r w:rsidR="00A85EA8" w:rsidRPr="00835F43">
        <w:rPr>
          <w:rFonts w:ascii="Times New Roman" w:hAnsi="Times New Roman" w:cs="Times New Roman"/>
          <w:sz w:val="24"/>
          <w:szCs w:val="24"/>
        </w:rPr>
        <w:t xml:space="preserve">and classroom strategies to help students think and reflect both inside and outside the classroom. </w:t>
      </w:r>
      <w:r w:rsidR="00D207DB" w:rsidRPr="00835F43">
        <w:rPr>
          <w:rFonts w:ascii="Times New Roman" w:hAnsi="Times New Roman" w:cs="Times New Roman"/>
          <w:sz w:val="24"/>
          <w:szCs w:val="24"/>
        </w:rPr>
        <w:t xml:space="preserve">With these, we will have generations who understand the meaning of being human. </w:t>
      </w:r>
      <w:r w:rsidR="00F81A49" w:rsidRPr="00835F43">
        <w:rPr>
          <w:rFonts w:ascii="Times New Roman" w:hAnsi="Times New Roman" w:cs="Times New Roman"/>
          <w:sz w:val="24"/>
          <w:szCs w:val="24"/>
        </w:rPr>
        <w:t xml:space="preserve"> </w:t>
      </w:r>
    </w:p>
    <w:p w14:paraId="0A80545E" w14:textId="77777777" w:rsidR="00F82913" w:rsidRPr="00835F43" w:rsidRDefault="00F82913" w:rsidP="00BC79B6">
      <w:pPr>
        <w:jc w:val="center"/>
        <w:rPr>
          <w:rFonts w:ascii="Times New Roman" w:hAnsi="Times New Roman" w:cs="Times New Roman"/>
          <w:sz w:val="24"/>
          <w:szCs w:val="24"/>
        </w:rPr>
      </w:pPr>
    </w:p>
    <w:p w14:paraId="78315C62" w14:textId="77777777" w:rsidR="00F82913" w:rsidRPr="00835F43" w:rsidRDefault="00F82913" w:rsidP="00BC79B6">
      <w:pPr>
        <w:jc w:val="center"/>
        <w:rPr>
          <w:rFonts w:ascii="Times New Roman" w:hAnsi="Times New Roman" w:cs="Times New Roman"/>
          <w:sz w:val="24"/>
          <w:szCs w:val="24"/>
        </w:rPr>
      </w:pPr>
    </w:p>
    <w:p w14:paraId="18B20B53" w14:textId="77777777" w:rsidR="00F82913" w:rsidRPr="00835F43" w:rsidRDefault="00F82913" w:rsidP="00F82913">
      <w:pPr>
        <w:ind w:firstLine="0"/>
        <w:rPr>
          <w:rFonts w:ascii="Times New Roman" w:hAnsi="Times New Roman" w:cs="Times New Roman"/>
          <w:sz w:val="24"/>
          <w:szCs w:val="24"/>
        </w:rPr>
      </w:pPr>
    </w:p>
    <w:p w14:paraId="01691C0A" w14:textId="77777777" w:rsidR="0078133F" w:rsidRDefault="0078133F" w:rsidP="0078133F">
      <w:pPr>
        <w:jc w:val="center"/>
        <w:rPr>
          <w:rFonts w:ascii="Times New Roman" w:hAnsi="Times New Roman" w:cs="Times New Roman"/>
          <w:sz w:val="24"/>
          <w:szCs w:val="24"/>
        </w:rPr>
      </w:pPr>
    </w:p>
    <w:p w14:paraId="3865578B" w14:textId="77777777" w:rsidR="00676A18" w:rsidRDefault="00676A18" w:rsidP="0078133F">
      <w:pPr>
        <w:jc w:val="center"/>
        <w:rPr>
          <w:rFonts w:ascii="Times New Roman" w:hAnsi="Times New Roman" w:cs="Times New Roman"/>
          <w:sz w:val="24"/>
          <w:szCs w:val="24"/>
        </w:rPr>
      </w:pPr>
    </w:p>
    <w:p w14:paraId="22DC33E9" w14:textId="77777777" w:rsidR="00676A18" w:rsidRDefault="00676A18" w:rsidP="0078133F">
      <w:pPr>
        <w:jc w:val="center"/>
        <w:rPr>
          <w:rFonts w:ascii="Times New Roman" w:hAnsi="Times New Roman" w:cs="Times New Roman"/>
          <w:sz w:val="24"/>
          <w:szCs w:val="24"/>
        </w:rPr>
      </w:pPr>
    </w:p>
    <w:p w14:paraId="74C02A5D" w14:textId="77777777" w:rsidR="00676A18" w:rsidRDefault="00676A18" w:rsidP="0078133F">
      <w:pPr>
        <w:jc w:val="center"/>
        <w:rPr>
          <w:rFonts w:ascii="Times New Roman" w:hAnsi="Times New Roman" w:cs="Times New Roman"/>
          <w:sz w:val="24"/>
          <w:szCs w:val="24"/>
        </w:rPr>
      </w:pPr>
    </w:p>
    <w:p w14:paraId="0B261EE2" w14:textId="77777777" w:rsidR="00676A18" w:rsidRPr="00835F43" w:rsidRDefault="00676A18" w:rsidP="0078133F">
      <w:pPr>
        <w:jc w:val="center"/>
        <w:rPr>
          <w:rFonts w:ascii="Times New Roman" w:hAnsi="Times New Roman" w:cs="Times New Roman"/>
          <w:sz w:val="24"/>
          <w:szCs w:val="24"/>
        </w:rPr>
      </w:pPr>
    </w:p>
    <w:p w14:paraId="507B898F" w14:textId="77777777" w:rsidR="001508B9" w:rsidRPr="00835F43" w:rsidRDefault="001508B9" w:rsidP="0078133F">
      <w:pPr>
        <w:jc w:val="center"/>
        <w:rPr>
          <w:rFonts w:ascii="Times New Roman" w:hAnsi="Times New Roman" w:cs="Times New Roman"/>
          <w:sz w:val="24"/>
          <w:szCs w:val="24"/>
        </w:rPr>
      </w:pPr>
    </w:p>
    <w:p w14:paraId="2E591B67" w14:textId="77777777" w:rsidR="0078133F" w:rsidRPr="00835F43" w:rsidRDefault="0078133F" w:rsidP="0078133F">
      <w:pPr>
        <w:jc w:val="center"/>
        <w:rPr>
          <w:rFonts w:ascii="Times New Roman" w:hAnsi="Times New Roman" w:cs="Times New Roman"/>
          <w:sz w:val="24"/>
          <w:szCs w:val="24"/>
        </w:rPr>
      </w:pPr>
    </w:p>
    <w:p w14:paraId="2B7CF9D6" w14:textId="77777777" w:rsidR="00D96B50" w:rsidRPr="00835F43" w:rsidRDefault="00CF5B09" w:rsidP="00F82913">
      <w:pPr>
        <w:ind w:hanging="480"/>
        <w:jc w:val="center"/>
        <w:rPr>
          <w:rFonts w:ascii="Times New Roman" w:hAnsi="Times New Roman" w:cs="Times New Roman"/>
          <w:b/>
          <w:sz w:val="24"/>
          <w:szCs w:val="24"/>
        </w:rPr>
      </w:pPr>
      <w:r w:rsidRPr="00835F43">
        <w:rPr>
          <w:rFonts w:ascii="Times New Roman" w:hAnsi="Times New Roman" w:cs="Times New Roman"/>
          <w:b/>
          <w:sz w:val="24"/>
          <w:szCs w:val="24"/>
        </w:rPr>
        <w:t xml:space="preserve">References </w:t>
      </w:r>
    </w:p>
    <w:p w14:paraId="74896227" w14:textId="77777777" w:rsidR="001508B9" w:rsidRPr="00835F43" w:rsidRDefault="00CF5B09" w:rsidP="001508B9">
      <w:pPr>
        <w:ind w:hanging="480"/>
        <w:rPr>
          <w:rFonts w:ascii="Times New Roman" w:eastAsia="Times New Roman" w:hAnsi="Times New Roman" w:cs="Times New Roman"/>
          <w:sz w:val="24"/>
          <w:szCs w:val="24"/>
        </w:rPr>
      </w:pPr>
      <w:proofErr w:type="spellStart"/>
      <w:r w:rsidRPr="001508B9">
        <w:rPr>
          <w:rFonts w:ascii="Times New Roman" w:eastAsia="Times New Roman" w:hAnsi="Times New Roman" w:cs="Times New Roman"/>
          <w:sz w:val="24"/>
          <w:szCs w:val="24"/>
        </w:rPr>
        <w:lastRenderedPageBreak/>
        <w:t>Abrami</w:t>
      </w:r>
      <w:proofErr w:type="spellEnd"/>
      <w:r w:rsidRPr="001508B9">
        <w:rPr>
          <w:rFonts w:ascii="Times New Roman" w:eastAsia="Times New Roman" w:hAnsi="Times New Roman" w:cs="Times New Roman"/>
          <w:sz w:val="24"/>
          <w:szCs w:val="24"/>
        </w:rPr>
        <w:t xml:space="preserve">, P. C., Bernard, R. M., </w:t>
      </w:r>
      <w:proofErr w:type="spellStart"/>
      <w:r w:rsidRPr="001508B9">
        <w:rPr>
          <w:rFonts w:ascii="Times New Roman" w:eastAsia="Times New Roman" w:hAnsi="Times New Roman" w:cs="Times New Roman"/>
          <w:sz w:val="24"/>
          <w:szCs w:val="24"/>
        </w:rPr>
        <w:t>Borokhovski</w:t>
      </w:r>
      <w:proofErr w:type="spellEnd"/>
      <w:r w:rsidRPr="001508B9">
        <w:rPr>
          <w:rFonts w:ascii="Times New Roman" w:eastAsia="Times New Roman" w:hAnsi="Times New Roman" w:cs="Times New Roman"/>
          <w:sz w:val="24"/>
          <w:szCs w:val="24"/>
        </w:rPr>
        <w:t xml:space="preserve">, E., Waddington, D. I., Wade, C. A., &amp; Persson, T. (2015). Strategies for teaching students to think critically: A meta-analysis. </w:t>
      </w:r>
      <w:r w:rsidRPr="001508B9">
        <w:rPr>
          <w:rFonts w:ascii="Times New Roman" w:eastAsia="Times New Roman" w:hAnsi="Times New Roman" w:cs="Times New Roman"/>
          <w:i/>
          <w:iCs/>
          <w:sz w:val="24"/>
          <w:szCs w:val="24"/>
        </w:rPr>
        <w:t>Review of Educational Research</w:t>
      </w:r>
      <w:r w:rsidRPr="001508B9">
        <w:rPr>
          <w:rFonts w:ascii="Times New Roman" w:eastAsia="Times New Roman" w:hAnsi="Times New Roman" w:cs="Times New Roman"/>
          <w:sz w:val="24"/>
          <w:szCs w:val="24"/>
        </w:rPr>
        <w:t xml:space="preserve">, </w:t>
      </w:r>
      <w:r w:rsidRPr="001508B9">
        <w:rPr>
          <w:rFonts w:ascii="Times New Roman" w:eastAsia="Times New Roman" w:hAnsi="Times New Roman" w:cs="Times New Roman"/>
          <w:i/>
          <w:iCs/>
          <w:sz w:val="24"/>
          <w:szCs w:val="24"/>
        </w:rPr>
        <w:t>85</w:t>
      </w:r>
      <w:r w:rsidRPr="001508B9">
        <w:rPr>
          <w:rFonts w:ascii="Times New Roman" w:eastAsia="Times New Roman" w:hAnsi="Times New Roman" w:cs="Times New Roman"/>
          <w:sz w:val="24"/>
          <w:szCs w:val="24"/>
        </w:rPr>
        <w:t>(2), 275–314.</w:t>
      </w:r>
    </w:p>
    <w:p w14:paraId="55876315" w14:textId="77777777" w:rsidR="001508B9" w:rsidRPr="00835F43" w:rsidRDefault="00CF5B09" w:rsidP="001508B9">
      <w:pPr>
        <w:ind w:hanging="480"/>
        <w:rPr>
          <w:rFonts w:ascii="Times New Roman" w:eastAsia="Times New Roman" w:hAnsi="Times New Roman" w:cs="Times New Roman"/>
          <w:sz w:val="24"/>
          <w:szCs w:val="24"/>
        </w:rPr>
      </w:pPr>
      <w:r w:rsidRPr="001508B9">
        <w:rPr>
          <w:rFonts w:ascii="Times New Roman" w:eastAsia="Times New Roman" w:hAnsi="Times New Roman" w:cs="Times New Roman"/>
          <w:sz w:val="24"/>
          <w:szCs w:val="24"/>
        </w:rPr>
        <w:t xml:space="preserve">Collins, A. (1991). Cognitive apprenticeship and instructional technology. </w:t>
      </w:r>
      <w:r w:rsidRPr="001508B9">
        <w:rPr>
          <w:rFonts w:ascii="Times New Roman" w:eastAsia="Times New Roman" w:hAnsi="Times New Roman" w:cs="Times New Roman"/>
          <w:i/>
          <w:iCs/>
          <w:sz w:val="24"/>
          <w:szCs w:val="24"/>
        </w:rPr>
        <w:t>Educational Values and Cognitive Instruction: Implications for Reform</w:t>
      </w:r>
      <w:r w:rsidRPr="001508B9">
        <w:rPr>
          <w:rFonts w:ascii="Times New Roman" w:eastAsia="Times New Roman" w:hAnsi="Times New Roman" w:cs="Times New Roman"/>
          <w:sz w:val="24"/>
          <w:szCs w:val="24"/>
        </w:rPr>
        <w:t xml:space="preserve">, </w:t>
      </w:r>
      <w:r w:rsidRPr="001508B9">
        <w:rPr>
          <w:rFonts w:ascii="Times New Roman" w:eastAsia="Times New Roman" w:hAnsi="Times New Roman" w:cs="Times New Roman"/>
          <w:i/>
          <w:iCs/>
          <w:sz w:val="24"/>
          <w:szCs w:val="24"/>
        </w:rPr>
        <w:t>1991</w:t>
      </w:r>
      <w:r w:rsidRPr="001508B9">
        <w:rPr>
          <w:rFonts w:ascii="Times New Roman" w:eastAsia="Times New Roman" w:hAnsi="Times New Roman" w:cs="Times New Roman"/>
          <w:sz w:val="24"/>
          <w:szCs w:val="24"/>
        </w:rPr>
        <w:t>, 121–138.</w:t>
      </w:r>
      <w:r w:rsidRPr="00835F43">
        <w:rPr>
          <w:rFonts w:ascii="Times New Roman" w:eastAsia="Times New Roman" w:hAnsi="Times New Roman" w:cs="Times New Roman"/>
          <w:sz w:val="24"/>
          <w:szCs w:val="24"/>
        </w:rPr>
        <w:t xml:space="preserve"> Darling-Hammond, L., Austin,</w:t>
      </w:r>
    </w:p>
    <w:p w14:paraId="45F112A4" w14:textId="77777777" w:rsidR="001508B9" w:rsidRDefault="00CF5B09" w:rsidP="001508B9">
      <w:pPr>
        <w:ind w:hanging="480"/>
        <w:rPr>
          <w:rFonts w:ascii="Times New Roman" w:eastAsia="Times New Roman" w:hAnsi="Times New Roman" w:cs="Times New Roman"/>
          <w:sz w:val="24"/>
          <w:szCs w:val="24"/>
        </w:rPr>
      </w:pPr>
      <w:r w:rsidRPr="00835F43">
        <w:rPr>
          <w:rFonts w:ascii="Times New Roman" w:eastAsia="Times New Roman" w:hAnsi="Times New Roman" w:cs="Times New Roman"/>
          <w:sz w:val="24"/>
          <w:szCs w:val="24"/>
        </w:rPr>
        <w:t xml:space="preserve">K., Lit, I., &amp; Martin, D. (2014). </w:t>
      </w:r>
      <w:r w:rsidRPr="00835F43">
        <w:rPr>
          <w:rFonts w:ascii="Times New Roman" w:eastAsia="Times New Roman" w:hAnsi="Times New Roman" w:cs="Times New Roman"/>
          <w:i/>
          <w:iCs/>
          <w:sz w:val="24"/>
          <w:szCs w:val="24"/>
        </w:rPr>
        <w:t>Session 8 Watch It, Do It, Know It: Cognitive Apprenticeship</w:t>
      </w:r>
      <w:r w:rsidRPr="00835F43">
        <w:rPr>
          <w:rFonts w:ascii="Times New Roman" w:eastAsia="Times New Roman" w:hAnsi="Times New Roman" w:cs="Times New Roman"/>
          <w:sz w:val="24"/>
          <w:szCs w:val="24"/>
        </w:rPr>
        <w:t>.</w:t>
      </w:r>
    </w:p>
    <w:p w14:paraId="4C64FAA3" w14:textId="77777777" w:rsidR="00BB07C7" w:rsidRPr="00835F43" w:rsidRDefault="00CF5B09" w:rsidP="00BB07C7">
      <w:pPr>
        <w:ind w:hanging="480"/>
        <w:rPr>
          <w:rFonts w:ascii="Times New Roman" w:eastAsia="Times New Roman" w:hAnsi="Times New Roman" w:cs="Times New Roman"/>
          <w:sz w:val="24"/>
          <w:szCs w:val="24"/>
        </w:rPr>
      </w:pPr>
      <w:r w:rsidRPr="00BB07C7">
        <w:rPr>
          <w:rFonts w:ascii="Times New Roman" w:eastAsia="Times New Roman" w:hAnsi="Times New Roman" w:cs="Times New Roman"/>
          <w:sz w:val="24"/>
          <w:szCs w:val="24"/>
        </w:rPr>
        <w:t xml:space="preserve">Lai, E. (2017). </w:t>
      </w:r>
      <w:r w:rsidRPr="00BB07C7">
        <w:rPr>
          <w:rFonts w:ascii="Times New Roman" w:eastAsia="Times New Roman" w:hAnsi="Times New Roman" w:cs="Times New Roman"/>
          <w:i/>
          <w:iCs/>
          <w:sz w:val="24"/>
          <w:szCs w:val="24"/>
        </w:rPr>
        <w:t>Critical Thinking: A Literature Review Research Report (June)</w:t>
      </w:r>
      <w:r w:rsidRPr="00BB07C7">
        <w:rPr>
          <w:rFonts w:ascii="Times New Roman" w:eastAsia="Times New Roman" w:hAnsi="Times New Roman" w:cs="Times New Roman"/>
          <w:sz w:val="24"/>
          <w:szCs w:val="24"/>
        </w:rPr>
        <w:t>.</w:t>
      </w:r>
    </w:p>
    <w:p w14:paraId="58F02FFB" w14:textId="77777777" w:rsidR="007C058F" w:rsidRPr="00835F43" w:rsidRDefault="00CF5B09" w:rsidP="007C058F">
      <w:pPr>
        <w:ind w:hanging="480"/>
        <w:rPr>
          <w:rFonts w:ascii="Times New Roman" w:eastAsia="Times New Roman" w:hAnsi="Times New Roman" w:cs="Times New Roman"/>
          <w:sz w:val="24"/>
          <w:szCs w:val="24"/>
        </w:rPr>
      </w:pPr>
      <w:r w:rsidRPr="001508B9">
        <w:rPr>
          <w:rFonts w:ascii="Times New Roman" w:eastAsia="Times New Roman" w:hAnsi="Times New Roman" w:cs="Times New Roman"/>
          <w:sz w:val="24"/>
          <w:szCs w:val="24"/>
        </w:rPr>
        <w:t xml:space="preserve">Melo Leon, J. (2015). A baseline study of strategies to promote critical thinking in the preschool classroom. </w:t>
      </w:r>
      <w:r w:rsidRPr="001508B9">
        <w:rPr>
          <w:rFonts w:ascii="Times New Roman" w:eastAsia="Times New Roman" w:hAnsi="Times New Roman" w:cs="Times New Roman"/>
          <w:i/>
          <w:iCs/>
          <w:sz w:val="24"/>
          <w:szCs w:val="24"/>
        </w:rPr>
        <w:t>Gist (Bogotá)</w:t>
      </w:r>
      <w:r w:rsidRPr="001508B9">
        <w:rPr>
          <w:rFonts w:ascii="Times New Roman" w:eastAsia="Times New Roman" w:hAnsi="Times New Roman" w:cs="Times New Roman"/>
          <w:sz w:val="24"/>
          <w:szCs w:val="24"/>
        </w:rPr>
        <w:t xml:space="preserve">, </w:t>
      </w:r>
      <w:r w:rsidRPr="001508B9">
        <w:rPr>
          <w:rFonts w:ascii="Times New Roman" w:eastAsia="Times New Roman" w:hAnsi="Times New Roman" w:cs="Times New Roman"/>
          <w:i/>
          <w:iCs/>
          <w:sz w:val="24"/>
          <w:szCs w:val="24"/>
        </w:rPr>
        <w:t>10</w:t>
      </w:r>
      <w:r w:rsidRPr="001508B9">
        <w:rPr>
          <w:rFonts w:ascii="Times New Roman" w:eastAsia="Times New Roman" w:hAnsi="Times New Roman" w:cs="Times New Roman"/>
          <w:sz w:val="24"/>
          <w:szCs w:val="24"/>
        </w:rPr>
        <w:t>, 113–127.</w:t>
      </w:r>
      <w:r w:rsidRPr="00835F43">
        <w:rPr>
          <w:rFonts w:ascii="Times New Roman" w:eastAsia="Times New Roman" w:hAnsi="Times New Roman" w:cs="Times New Roman"/>
          <w:sz w:val="24"/>
          <w:szCs w:val="24"/>
        </w:rPr>
        <w:t xml:space="preserve"> </w:t>
      </w:r>
    </w:p>
    <w:p w14:paraId="116D9830" w14:textId="77777777" w:rsidR="001053D8" w:rsidRPr="00835F43" w:rsidRDefault="00CF5B09" w:rsidP="00BB07C7">
      <w:pPr>
        <w:ind w:hanging="480"/>
        <w:rPr>
          <w:rFonts w:ascii="Times New Roman" w:eastAsia="Times New Roman" w:hAnsi="Times New Roman" w:cs="Times New Roman"/>
          <w:sz w:val="24"/>
          <w:szCs w:val="24"/>
        </w:rPr>
      </w:pPr>
      <w:proofErr w:type="spellStart"/>
      <w:r w:rsidRPr="001053D8">
        <w:rPr>
          <w:rFonts w:ascii="Times New Roman" w:eastAsia="Times New Roman" w:hAnsi="Times New Roman" w:cs="Times New Roman"/>
          <w:sz w:val="24"/>
          <w:szCs w:val="24"/>
        </w:rPr>
        <w:t>Santens</w:t>
      </w:r>
      <w:proofErr w:type="spellEnd"/>
      <w:r w:rsidRPr="001053D8">
        <w:rPr>
          <w:rFonts w:ascii="Times New Roman" w:eastAsia="Times New Roman" w:hAnsi="Times New Roman" w:cs="Times New Roman"/>
          <w:sz w:val="24"/>
          <w:szCs w:val="24"/>
        </w:rPr>
        <w:t xml:space="preserve">, S. (2017, September 27). Stop Teaching Students What to Think. Teach Them How to Think—Education Week. </w:t>
      </w:r>
      <w:r w:rsidRPr="001053D8">
        <w:rPr>
          <w:rFonts w:ascii="Times New Roman" w:eastAsia="Times New Roman" w:hAnsi="Times New Roman" w:cs="Times New Roman"/>
          <w:i/>
          <w:iCs/>
          <w:sz w:val="24"/>
          <w:szCs w:val="24"/>
        </w:rPr>
        <w:t>Education Week</w:t>
      </w:r>
      <w:r w:rsidRPr="001053D8">
        <w:rPr>
          <w:rFonts w:ascii="Times New Roman" w:eastAsia="Times New Roman" w:hAnsi="Times New Roman" w:cs="Times New Roman"/>
          <w:sz w:val="24"/>
          <w:szCs w:val="24"/>
        </w:rPr>
        <w:t xml:space="preserve">. </w:t>
      </w:r>
      <w:hyperlink r:id="rId7" w:history="1">
        <w:r w:rsidRPr="001053D8">
          <w:rPr>
            <w:rFonts w:ascii="Times New Roman" w:eastAsia="Times New Roman" w:hAnsi="Times New Roman" w:cs="Times New Roman"/>
            <w:color w:val="0000FF"/>
            <w:sz w:val="24"/>
            <w:szCs w:val="24"/>
            <w:u w:val="single"/>
          </w:rPr>
          <w:t>https://www.edweek.org/ew/articles/2017/09/27/stop-teaching-students-what-to-think.html</w:t>
        </w:r>
      </w:hyperlink>
    </w:p>
    <w:p w14:paraId="34742169" w14:textId="77777777" w:rsidR="001508B9" w:rsidRPr="001508B9" w:rsidRDefault="00CF5B09" w:rsidP="001508B9">
      <w:pPr>
        <w:ind w:hanging="480"/>
        <w:rPr>
          <w:rFonts w:ascii="Times New Roman" w:eastAsia="Times New Roman" w:hAnsi="Times New Roman" w:cs="Times New Roman"/>
          <w:sz w:val="24"/>
          <w:szCs w:val="24"/>
        </w:rPr>
      </w:pPr>
      <w:r w:rsidRPr="00835F43">
        <w:rPr>
          <w:rFonts w:ascii="Times New Roman" w:eastAsia="Times New Roman" w:hAnsi="Times New Roman" w:cs="Times New Roman"/>
          <w:sz w:val="24"/>
          <w:szCs w:val="24"/>
        </w:rPr>
        <w:t xml:space="preserve">Schmaltz, R. M., Jansen, E., &amp; </w:t>
      </w:r>
      <w:proofErr w:type="spellStart"/>
      <w:r w:rsidRPr="00835F43">
        <w:rPr>
          <w:rFonts w:ascii="Times New Roman" w:eastAsia="Times New Roman" w:hAnsi="Times New Roman" w:cs="Times New Roman"/>
          <w:sz w:val="24"/>
          <w:szCs w:val="24"/>
        </w:rPr>
        <w:t>Wenckowski</w:t>
      </w:r>
      <w:proofErr w:type="spellEnd"/>
      <w:r w:rsidRPr="00835F43">
        <w:rPr>
          <w:rFonts w:ascii="Times New Roman" w:eastAsia="Times New Roman" w:hAnsi="Times New Roman" w:cs="Times New Roman"/>
          <w:sz w:val="24"/>
          <w:szCs w:val="24"/>
        </w:rPr>
        <w:t xml:space="preserve">, N. (2017). Redefining critical thinking: Teaching students to think like scientists. </w:t>
      </w:r>
      <w:r w:rsidRPr="00835F43">
        <w:rPr>
          <w:rFonts w:ascii="Times New Roman" w:eastAsia="Times New Roman" w:hAnsi="Times New Roman" w:cs="Times New Roman"/>
          <w:i/>
          <w:iCs/>
          <w:sz w:val="24"/>
          <w:szCs w:val="24"/>
        </w:rPr>
        <w:t>Frontiers in Psychology</w:t>
      </w:r>
      <w:r w:rsidRPr="00835F43">
        <w:rPr>
          <w:rFonts w:ascii="Times New Roman" w:eastAsia="Times New Roman" w:hAnsi="Times New Roman" w:cs="Times New Roman"/>
          <w:sz w:val="24"/>
          <w:szCs w:val="24"/>
        </w:rPr>
        <w:t xml:space="preserve">, </w:t>
      </w:r>
      <w:r w:rsidRPr="00835F43">
        <w:rPr>
          <w:rFonts w:ascii="Times New Roman" w:eastAsia="Times New Roman" w:hAnsi="Times New Roman" w:cs="Times New Roman"/>
          <w:i/>
          <w:iCs/>
          <w:sz w:val="24"/>
          <w:szCs w:val="24"/>
        </w:rPr>
        <w:t>8</w:t>
      </w:r>
      <w:r w:rsidRPr="00835F43">
        <w:rPr>
          <w:rFonts w:ascii="Times New Roman" w:eastAsia="Times New Roman" w:hAnsi="Times New Roman" w:cs="Times New Roman"/>
          <w:sz w:val="24"/>
          <w:szCs w:val="24"/>
        </w:rPr>
        <w:t>, 459.</w:t>
      </w:r>
      <w:r w:rsidR="00716A9F" w:rsidRPr="001508B9">
        <w:rPr>
          <w:rFonts w:ascii="Times New Roman" w:eastAsia="Times New Roman" w:hAnsi="Times New Roman" w:cs="Times New Roman"/>
          <w:sz w:val="24"/>
          <w:szCs w:val="24"/>
        </w:rPr>
        <w:t xml:space="preserve"> </w:t>
      </w:r>
    </w:p>
    <w:p w14:paraId="663286EB" w14:textId="77777777" w:rsidR="001508B9" w:rsidRPr="00835F43" w:rsidRDefault="001508B9" w:rsidP="001508B9">
      <w:pPr>
        <w:ind w:hanging="480"/>
        <w:rPr>
          <w:rFonts w:ascii="Times New Roman" w:eastAsia="Times New Roman" w:hAnsi="Times New Roman" w:cs="Times New Roman"/>
          <w:b/>
          <w:sz w:val="24"/>
          <w:szCs w:val="24"/>
        </w:rPr>
      </w:pPr>
    </w:p>
    <w:sectPr w:rsidR="001508B9" w:rsidRPr="00835F43" w:rsidSect="0049731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3FF34D" w14:textId="77777777" w:rsidR="006764AA" w:rsidRDefault="006764AA">
      <w:pPr>
        <w:spacing w:line="240" w:lineRule="auto"/>
      </w:pPr>
      <w:r>
        <w:separator/>
      </w:r>
    </w:p>
  </w:endnote>
  <w:endnote w:type="continuationSeparator" w:id="0">
    <w:p w14:paraId="3FDB504E" w14:textId="77777777" w:rsidR="006764AA" w:rsidRDefault="006764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1791BA" w14:textId="77777777" w:rsidR="006764AA" w:rsidRDefault="006764AA">
      <w:pPr>
        <w:spacing w:line="240" w:lineRule="auto"/>
      </w:pPr>
      <w:r>
        <w:separator/>
      </w:r>
    </w:p>
  </w:footnote>
  <w:footnote w:type="continuationSeparator" w:id="0">
    <w:p w14:paraId="23D00DAF" w14:textId="77777777" w:rsidR="006764AA" w:rsidRDefault="006764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AE3843" w14:textId="77777777" w:rsidR="002E3CAB" w:rsidRPr="002E3CAB" w:rsidRDefault="00CF5B09" w:rsidP="002E3CAB">
    <w:pPr>
      <w:pStyle w:val="Header"/>
      <w:ind w:firstLine="0"/>
      <w:rPr>
        <w:rFonts w:ascii="Times New Roman" w:hAnsi="Times New Roman" w:cs="Times New Roman"/>
        <w:sz w:val="24"/>
        <w:szCs w:val="24"/>
      </w:rPr>
    </w:pPr>
    <w:r>
      <w:rPr>
        <w:rFonts w:ascii="Times New Roman" w:hAnsi="Times New Roman" w:cs="Times New Roman"/>
        <w:sz w:val="24"/>
        <w:szCs w:val="24"/>
      </w:rPr>
      <w:t>ARGUMENTATIVE RESEARCH PAPER</w:t>
    </w:r>
    <w:r w:rsidR="00F050B6">
      <w:rPr>
        <w:rFonts w:ascii="Times New Roman" w:hAnsi="Times New Roman" w:cs="Times New Roman"/>
        <w:sz w:val="24"/>
        <w:szCs w:val="24"/>
      </w:rPr>
      <w:tab/>
    </w:r>
    <w:r w:rsidR="0078133F">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006F381F" w:rsidRPr="002E3CAB">
          <w:rPr>
            <w:rFonts w:ascii="Times New Roman" w:hAnsi="Times New Roman" w:cs="Times New Roman"/>
            <w:sz w:val="24"/>
            <w:szCs w:val="24"/>
          </w:rPr>
          <w:fldChar w:fldCharType="begin"/>
        </w:r>
        <w:r w:rsidR="006F381F" w:rsidRPr="002E3CAB">
          <w:rPr>
            <w:rFonts w:ascii="Times New Roman" w:hAnsi="Times New Roman" w:cs="Times New Roman"/>
            <w:sz w:val="24"/>
            <w:szCs w:val="24"/>
          </w:rPr>
          <w:instrText xml:space="preserve"> PAGE   \* MERGEFORMAT </w:instrText>
        </w:r>
        <w:r w:rsidR="006F381F" w:rsidRPr="002E3CAB">
          <w:rPr>
            <w:rFonts w:ascii="Times New Roman" w:hAnsi="Times New Roman" w:cs="Times New Roman"/>
            <w:sz w:val="24"/>
            <w:szCs w:val="24"/>
          </w:rPr>
          <w:fldChar w:fldCharType="separate"/>
        </w:r>
        <w:r w:rsidR="00817862">
          <w:rPr>
            <w:rFonts w:ascii="Times New Roman" w:hAnsi="Times New Roman" w:cs="Times New Roman"/>
            <w:noProof/>
            <w:sz w:val="24"/>
            <w:szCs w:val="24"/>
          </w:rPr>
          <w:t>10</w:t>
        </w:r>
        <w:r w:rsidR="006F381F" w:rsidRPr="002E3CAB">
          <w:rPr>
            <w:rFonts w:ascii="Times New Roman" w:hAnsi="Times New Roman" w:cs="Times New Roman"/>
            <w:noProof/>
            <w:sz w:val="24"/>
            <w:szCs w:val="24"/>
          </w:rPr>
          <w:fldChar w:fldCharType="end"/>
        </w:r>
      </w:sdtContent>
    </w:sdt>
  </w:p>
  <w:p w14:paraId="0EB12661" w14:textId="77777777" w:rsidR="00497310" w:rsidRDefault="00497310"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14:paraId="2AB264CF" w14:textId="77777777" w:rsidR="00497310" w:rsidRPr="00DB6CCB" w:rsidRDefault="00F82913" w:rsidP="00DB6CCB">
        <w:pPr>
          <w:pStyle w:val="Header"/>
          <w:ind w:firstLine="0"/>
          <w:rPr>
            <w:rFonts w:ascii="Times New Roman" w:hAnsi="Times New Roman" w:cs="Times New Roman"/>
            <w:sz w:val="24"/>
            <w:szCs w:val="24"/>
          </w:rPr>
        </w:pPr>
        <w:r>
          <w:rPr>
            <w:rFonts w:ascii="Times New Roman" w:hAnsi="Times New Roman" w:cs="Times New Roman"/>
            <w:sz w:val="24"/>
            <w:szCs w:val="24"/>
          </w:rPr>
          <w:t>ARGUMENTATIVE RESEARCH PAPER</w:t>
        </w:r>
        <w:r w:rsidR="0078133F">
          <w:rPr>
            <w:rFonts w:ascii="Times New Roman" w:hAnsi="Times New Roman" w:cs="Times New Roman"/>
            <w:sz w:val="24"/>
            <w:szCs w:val="24"/>
          </w:rPr>
          <w:tab/>
        </w:r>
        <w:r w:rsidR="00716A9F">
          <w:rPr>
            <w:rFonts w:ascii="Times New Roman" w:hAnsi="Times New Roman" w:cs="Times New Roman"/>
            <w:sz w:val="24"/>
            <w:szCs w:val="24"/>
          </w:rPr>
          <w:tab/>
        </w:r>
        <w:r w:rsidR="00CF5B09" w:rsidRPr="00DB6CCB">
          <w:rPr>
            <w:rFonts w:ascii="Times New Roman" w:hAnsi="Times New Roman" w:cs="Times New Roman"/>
            <w:sz w:val="24"/>
            <w:szCs w:val="24"/>
          </w:rPr>
          <w:fldChar w:fldCharType="begin"/>
        </w:r>
        <w:r w:rsidR="00CF5B09" w:rsidRPr="00DB6CCB">
          <w:rPr>
            <w:rFonts w:ascii="Times New Roman" w:hAnsi="Times New Roman" w:cs="Times New Roman"/>
            <w:sz w:val="24"/>
            <w:szCs w:val="24"/>
          </w:rPr>
          <w:instrText xml:space="preserve"> PAGE   \* MERGEFORMAT </w:instrText>
        </w:r>
        <w:r w:rsidR="00CF5B09" w:rsidRPr="00DB6CCB">
          <w:rPr>
            <w:rFonts w:ascii="Times New Roman" w:hAnsi="Times New Roman" w:cs="Times New Roman"/>
            <w:sz w:val="24"/>
            <w:szCs w:val="24"/>
          </w:rPr>
          <w:fldChar w:fldCharType="separate"/>
        </w:r>
        <w:r w:rsidR="00733CE3">
          <w:rPr>
            <w:rFonts w:ascii="Times New Roman" w:hAnsi="Times New Roman" w:cs="Times New Roman"/>
            <w:noProof/>
            <w:sz w:val="24"/>
            <w:szCs w:val="24"/>
          </w:rPr>
          <w:t>1</w:t>
        </w:r>
        <w:r w:rsidR="00CF5B09" w:rsidRPr="00DB6CCB">
          <w:rPr>
            <w:rFonts w:ascii="Times New Roman" w:hAnsi="Times New Roman" w:cs="Times New Roman"/>
            <w:noProof/>
            <w:sz w:val="24"/>
            <w:szCs w:val="24"/>
          </w:rPr>
          <w:fldChar w:fldCharType="end"/>
        </w:r>
      </w:p>
    </w:sdtContent>
  </w:sdt>
  <w:p w14:paraId="18D22D7F" w14:textId="77777777" w:rsidR="00497310" w:rsidRDefault="00497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9162BF"/>
    <w:multiLevelType w:val="hybridMultilevel"/>
    <w:tmpl w:val="2BACDDD6"/>
    <w:lvl w:ilvl="0" w:tplc="B8CAA574">
      <w:start w:val="1"/>
      <w:numFmt w:val="bullet"/>
      <w:lvlText w:val=""/>
      <w:lvlJc w:val="left"/>
      <w:pPr>
        <w:ind w:left="720" w:hanging="360"/>
      </w:pPr>
      <w:rPr>
        <w:rFonts w:ascii="Wingdings" w:hAnsi="Wingdings" w:hint="default"/>
      </w:rPr>
    </w:lvl>
    <w:lvl w:ilvl="1" w:tplc="DD2C7D42" w:tentative="1">
      <w:start w:val="1"/>
      <w:numFmt w:val="bullet"/>
      <w:lvlText w:val="o"/>
      <w:lvlJc w:val="left"/>
      <w:pPr>
        <w:ind w:left="1440" w:hanging="360"/>
      </w:pPr>
      <w:rPr>
        <w:rFonts w:ascii="Courier New" w:hAnsi="Courier New" w:cs="Courier New" w:hint="default"/>
      </w:rPr>
    </w:lvl>
    <w:lvl w:ilvl="2" w:tplc="E878DAC6" w:tentative="1">
      <w:start w:val="1"/>
      <w:numFmt w:val="bullet"/>
      <w:lvlText w:val=""/>
      <w:lvlJc w:val="left"/>
      <w:pPr>
        <w:ind w:left="2160" w:hanging="360"/>
      </w:pPr>
      <w:rPr>
        <w:rFonts w:ascii="Wingdings" w:hAnsi="Wingdings" w:hint="default"/>
      </w:rPr>
    </w:lvl>
    <w:lvl w:ilvl="3" w:tplc="842AE848" w:tentative="1">
      <w:start w:val="1"/>
      <w:numFmt w:val="bullet"/>
      <w:lvlText w:val=""/>
      <w:lvlJc w:val="left"/>
      <w:pPr>
        <w:ind w:left="2880" w:hanging="360"/>
      </w:pPr>
      <w:rPr>
        <w:rFonts w:ascii="Symbol" w:hAnsi="Symbol" w:hint="default"/>
      </w:rPr>
    </w:lvl>
    <w:lvl w:ilvl="4" w:tplc="AD4CBB7E" w:tentative="1">
      <w:start w:val="1"/>
      <w:numFmt w:val="bullet"/>
      <w:lvlText w:val="o"/>
      <w:lvlJc w:val="left"/>
      <w:pPr>
        <w:ind w:left="3600" w:hanging="360"/>
      </w:pPr>
      <w:rPr>
        <w:rFonts w:ascii="Courier New" w:hAnsi="Courier New" w:cs="Courier New" w:hint="default"/>
      </w:rPr>
    </w:lvl>
    <w:lvl w:ilvl="5" w:tplc="6AE40890" w:tentative="1">
      <w:start w:val="1"/>
      <w:numFmt w:val="bullet"/>
      <w:lvlText w:val=""/>
      <w:lvlJc w:val="left"/>
      <w:pPr>
        <w:ind w:left="4320" w:hanging="360"/>
      </w:pPr>
      <w:rPr>
        <w:rFonts w:ascii="Wingdings" w:hAnsi="Wingdings" w:hint="default"/>
      </w:rPr>
    </w:lvl>
    <w:lvl w:ilvl="6" w:tplc="E80CC05C" w:tentative="1">
      <w:start w:val="1"/>
      <w:numFmt w:val="bullet"/>
      <w:lvlText w:val=""/>
      <w:lvlJc w:val="left"/>
      <w:pPr>
        <w:ind w:left="5040" w:hanging="360"/>
      </w:pPr>
      <w:rPr>
        <w:rFonts w:ascii="Symbol" w:hAnsi="Symbol" w:hint="default"/>
      </w:rPr>
    </w:lvl>
    <w:lvl w:ilvl="7" w:tplc="02DE3CA4" w:tentative="1">
      <w:start w:val="1"/>
      <w:numFmt w:val="bullet"/>
      <w:lvlText w:val="o"/>
      <w:lvlJc w:val="left"/>
      <w:pPr>
        <w:ind w:left="5760" w:hanging="360"/>
      </w:pPr>
      <w:rPr>
        <w:rFonts w:ascii="Courier New" w:hAnsi="Courier New" w:cs="Courier New" w:hint="default"/>
      </w:rPr>
    </w:lvl>
    <w:lvl w:ilvl="8" w:tplc="D752E80E" w:tentative="1">
      <w:start w:val="1"/>
      <w:numFmt w:val="bullet"/>
      <w:lvlText w:val=""/>
      <w:lvlJc w:val="left"/>
      <w:pPr>
        <w:ind w:left="6480" w:hanging="360"/>
      </w:pPr>
      <w:rPr>
        <w:rFonts w:ascii="Wingdings" w:hAnsi="Wingdings" w:hint="default"/>
      </w:rPr>
    </w:lvl>
  </w:abstractNum>
  <w:abstractNum w:abstractNumId="1" w15:restartNumberingAfterBreak="0">
    <w:nsid w:val="36D2511A"/>
    <w:multiLevelType w:val="hybridMultilevel"/>
    <w:tmpl w:val="21704574"/>
    <w:lvl w:ilvl="0" w:tplc="3AE854D4">
      <w:start w:val="1"/>
      <w:numFmt w:val="bullet"/>
      <w:lvlText w:val=""/>
      <w:lvlJc w:val="left"/>
      <w:pPr>
        <w:ind w:left="720" w:hanging="360"/>
      </w:pPr>
      <w:rPr>
        <w:rFonts w:ascii="Wingdings" w:hAnsi="Wingdings" w:hint="default"/>
      </w:rPr>
    </w:lvl>
    <w:lvl w:ilvl="1" w:tplc="C4E04944" w:tentative="1">
      <w:start w:val="1"/>
      <w:numFmt w:val="bullet"/>
      <w:lvlText w:val="o"/>
      <w:lvlJc w:val="left"/>
      <w:pPr>
        <w:ind w:left="1440" w:hanging="360"/>
      </w:pPr>
      <w:rPr>
        <w:rFonts w:ascii="Courier New" w:hAnsi="Courier New" w:cs="Courier New" w:hint="default"/>
      </w:rPr>
    </w:lvl>
    <w:lvl w:ilvl="2" w:tplc="2190F114" w:tentative="1">
      <w:start w:val="1"/>
      <w:numFmt w:val="bullet"/>
      <w:lvlText w:val=""/>
      <w:lvlJc w:val="left"/>
      <w:pPr>
        <w:ind w:left="2160" w:hanging="360"/>
      </w:pPr>
      <w:rPr>
        <w:rFonts w:ascii="Wingdings" w:hAnsi="Wingdings" w:hint="default"/>
      </w:rPr>
    </w:lvl>
    <w:lvl w:ilvl="3" w:tplc="16E48D38" w:tentative="1">
      <w:start w:val="1"/>
      <w:numFmt w:val="bullet"/>
      <w:lvlText w:val=""/>
      <w:lvlJc w:val="left"/>
      <w:pPr>
        <w:ind w:left="2880" w:hanging="360"/>
      </w:pPr>
      <w:rPr>
        <w:rFonts w:ascii="Symbol" w:hAnsi="Symbol" w:hint="default"/>
      </w:rPr>
    </w:lvl>
    <w:lvl w:ilvl="4" w:tplc="0F2A40DC" w:tentative="1">
      <w:start w:val="1"/>
      <w:numFmt w:val="bullet"/>
      <w:lvlText w:val="o"/>
      <w:lvlJc w:val="left"/>
      <w:pPr>
        <w:ind w:left="3600" w:hanging="360"/>
      </w:pPr>
      <w:rPr>
        <w:rFonts w:ascii="Courier New" w:hAnsi="Courier New" w:cs="Courier New" w:hint="default"/>
      </w:rPr>
    </w:lvl>
    <w:lvl w:ilvl="5" w:tplc="81DEB55C" w:tentative="1">
      <w:start w:val="1"/>
      <w:numFmt w:val="bullet"/>
      <w:lvlText w:val=""/>
      <w:lvlJc w:val="left"/>
      <w:pPr>
        <w:ind w:left="4320" w:hanging="360"/>
      </w:pPr>
      <w:rPr>
        <w:rFonts w:ascii="Wingdings" w:hAnsi="Wingdings" w:hint="default"/>
      </w:rPr>
    </w:lvl>
    <w:lvl w:ilvl="6" w:tplc="15361B5C" w:tentative="1">
      <w:start w:val="1"/>
      <w:numFmt w:val="bullet"/>
      <w:lvlText w:val=""/>
      <w:lvlJc w:val="left"/>
      <w:pPr>
        <w:ind w:left="5040" w:hanging="360"/>
      </w:pPr>
      <w:rPr>
        <w:rFonts w:ascii="Symbol" w:hAnsi="Symbol" w:hint="default"/>
      </w:rPr>
    </w:lvl>
    <w:lvl w:ilvl="7" w:tplc="DD6E698C" w:tentative="1">
      <w:start w:val="1"/>
      <w:numFmt w:val="bullet"/>
      <w:lvlText w:val="o"/>
      <w:lvlJc w:val="left"/>
      <w:pPr>
        <w:ind w:left="5760" w:hanging="360"/>
      </w:pPr>
      <w:rPr>
        <w:rFonts w:ascii="Courier New" w:hAnsi="Courier New" w:cs="Courier New" w:hint="default"/>
      </w:rPr>
    </w:lvl>
    <w:lvl w:ilvl="8" w:tplc="A6C43186" w:tentative="1">
      <w:start w:val="1"/>
      <w:numFmt w:val="bullet"/>
      <w:lvlText w:val=""/>
      <w:lvlJc w:val="left"/>
      <w:pPr>
        <w:ind w:left="6480" w:hanging="360"/>
      </w:pPr>
      <w:rPr>
        <w:rFonts w:ascii="Wingdings" w:hAnsi="Wingdings" w:hint="default"/>
      </w:rPr>
    </w:lvl>
  </w:abstractNum>
  <w:abstractNum w:abstractNumId="2" w15:restartNumberingAfterBreak="0">
    <w:nsid w:val="39011403"/>
    <w:multiLevelType w:val="hybridMultilevel"/>
    <w:tmpl w:val="B32E7AE4"/>
    <w:lvl w:ilvl="0" w:tplc="2EC80BDC">
      <w:start w:val="1"/>
      <w:numFmt w:val="bullet"/>
      <w:lvlText w:val=""/>
      <w:lvlJc w:val="left"/>
      <w:pPr>
        <w:ind w:left="720" w:hanging="360"/>
      </w:pPr>
      <w:rPr>
        <w:rFonts w:ascii="Wingdings" w:hAnsi="Wingdings" w:hint="default"/>
      </w:rPr>
    </w:lvl>
    <w:lvl w:ilvl="1" w:tplc="5650BA3A" w:tentative="1">
      <w:start w:val="1"/>
      <w:numFmt w:val="bullet"/>
      <w:lvlText w:val="o"/>
      <w:lvlJc w:val="left"/>
      <w:pPr>
        <w:ind w:left="1440" w:hanging="360"/>
      </w:pPr>
      <w:rPr>
        <w:rFonts w:ascii="Courier New" w:hAnsi="Courier New" w:cs="Courier New" w:hint="default"/>
      </w:rPr>
    </w:lvl>
    <w:lvl w:ilvl="2" w:tplc="CC542A84" w:tentative="1">
      <w:start w:val="1"/>
      <w:numFmt w:val="bullet"/>
      <w:lvlText w:val=""/>
      <w:lvlJc w:val="left"/>
      <w:pPr>
        <w:ind w:left="2160" w:hanging="360"/>
      </w:pPr>
      <w:rPr>
        <w:rFonts w:ascii="Wingdings" w:hAnsi="Wingdings" w:hint="default"/>
      </w:rPr>
    </w:lvl>
    <w:lvl w:ilvl="3" w:tplc="5DB08948" w:tentative="1">
      <w:start w:val="1"/>
      <w:numFmt w:val="bullet"/>
      <w:lvlText w:val=""/>
      <w:lvlJc w:val="left"/>
      <w:pPr>
        <w:ind w:left="2880" w:hanging="360"/>
      </w:pPr>
      <w:rPr>
        <w:rFonts w:ascii="Symbol" w:hAnsi="Symbol" w:hint="default"/>
      </w:rPr>
    </w:lvl>
    <w:lvl w:ilvl="4" w:tplc="357079E8" w:tentative="1">
      <w:start w:val="1"/>
      <w:numFmt w:val="bullet"/>
      <w:lvlText w:val="o"/>
      <w:lvlJc w:val="left"/>
      <w:pPr>
        <w:ind w:left="3600" w:hanging="360"/>
      </w:pPr>
      <w:rPr>
        <w:rFonts w:ascii="Courier New" w:hAnsi="Courier New" w:cs="Courier New" w:hint="default"/>
      </w:rPr>
    </w:lvl>
    <w:lvl w:ilvl="5" w:tplc="3B3AAAC0" w:tentative="1">
      <w:start w:val="1"/>
      <w:numFmt w:val="bullet"/>
      <w:lvlText w:val=""/>
      <w:lvlJc w:val="left"/>
      <w:pPr>
        <w:ind w:left="4320" w:hanging="360"/>
      </w:pPr>
      <w:rPr>
        <w:rFonts w:ascii="Wingdings" w:hAnsi="Wingdings" w:hint="default"/>
      </w:rPr>
    </w:lvl>
    <w:lvl w:ilvl="6" w:tplc="F7342170" w:tentative="1">
      <w:start w:val="1"/>
      <w:numFmt w:val="bullet"/>
      <w:lvlText w:val=""/>
      <w:lvlJc w:val="left"/>
      <w:pPr>
        <w:ind w:left="5040" w:hanging="360"/>
      </w:pPr>
      <w:rPr>
        <w:rFonts w:ascii="Symbol" w:hAnsi="Symbol" w:hint="default"/>
      </w:rPr>
    </w:lvl>
    <w:lvl w:ilvl="7" w:tplc="25EA0422" w:tentative="1">
      <w:start w:val="1"/>
      <w:numFmt w:val="bullet"/>
      <w:lvlText w:val="o"/>
      <w:lvlJc w:val="left"/>
      <w:pPr>
        <w:ind w:left="5760" w:hanging="360"/>
      </w:pPr>
      <w:rPr>
        <w:rFonts w:ascii="Courier New" w:hAnsi="Courier New" w:cs="Courier New" w:hint="default"/>
      </w:rPr>
    </w:lvl>
    <w:lvl w:ilvl="8" w:tplc="02944E92" w:tentative="1">
      <w:start w:val="1"/>
      <w:numFmt w:val="bullet"/>
      <w:lvlText w:val=""/>
      <w:lvlJc w:val="left"/>
      <w:pPr>
        <w:ind w:left="6480" w:hanging="360"/>
      </w:pPr>
      <w:rPr>
        <w:rFonts w:ascii="Wingdings" w:hAnsi="Wingdings" w:hint="default"/>
      </w:rPr>
    </w:lvl>
  </w:abstractNum>
  <w:abstractNum w:abstractNumId="3" w15:restartNumberingAfterBreak="0">
    <w:nsid w:val="49E93E65"/>
    <w:multiLevelType w:val="hybridMultilevel"/>
    <w:tmpl w:val="F60E0970"/>
    <w:lvl w:ilvl="0" w:tplc="30A6971E">
      <w:start w:val="1"/>
      <w:numFmt w:val="bullet"/>
      <w:lvlText w:val=""/>
      <w:lvlJc w:val="left"/>
      <w:pPr>
        <w:ind w:left="720" w:hanging="360"/>
      </w:pPr>
      <w:rPr>
        <w:rFonts w:ascii="Symbol" w:hAnsi="Symbol" w:hint="default"/>
      </w:rPr>
    </w:lvl>
    <w:lvl w:ilvl="1" w:tplc="DEBC76B0" w:tentative="1">
      <w:start w:val="1"/>
      <w:numFmt w:val="bullet"/>
      <w:lvlText w:val="o"/>
      <w:lvlJc w:val="left"/>
      <w:pPr>
        <w:ind w:left="1440" w:hanging="360"/>
      </w:pPr>
      <w:rPr>
        <w:rFonts w:ascii="Courier New" w:hAnsi="Courier New" w:cs="Courier New" w:hint="default"/>
      </w:rPr>
    </w:lvl>
    <w:lvl w:ilvl="2" w:tplc="A7E6979C" w:tentative="1">
      <w:start w:val="1"/>
      <w:numFmt w:val="bullet"/>
      <w:lvlText w:val=""/>
      <w:lvlJc w:val="left"/>
      <w:pPr>
        <w:ind w:left="2160" w:hanging="360"/>
      </w:pPr>
      <w:rPr>
        <w:rFonts w:ascii="Wingdings" w:hAnsi="Wingdings" w:hint="default"/>
      </w:rPr>
    </w:lvl>
    <w:lvl w:ilvl="3" w:tplc="AE5A6012" w:tentative="1">
      <w:start w:val="1"/>
      <w:numFmt w:val="bullet"/>
      <w:lvlText w:val=""/>
      <w:lvlJc w:val="left"/>
      <w:pPr>
        <w:ind w:left="2880" w:hanging="360"/>
      </w:pPr>
      <w:rPr>
        <w:rFonts w:ascii="Symbol" w:hAnsi="Symbol" w:hint="default"/>
      </w:rPr>
    </w:lvl>
    <w:lvl w:ilvl="4" w:tplc="1A1E3152" w:tentative="1">
      <w:start w:val="1"/>
      <w:numFmt w:val="bullet"/>
      <w:lvlText w:val="o"/>
      <w:lvlJc w:val="left"/>
      <w:pPr>
        <w:ind w:left="3600" w:hanging="360"/>
      </w:pPr>
      <w:rPr>
        <w:rFonts w:ascii="Courier New" w:hAnsi="Courier New" w:cs="Courier New" w:hint="default"/>
      </w:rPr>
    </w:lvl>
    <w:lvl w:ilvl="5" w:tplc="5E30DEC4" w:tentative="1">
      <w:start w:val="1"/>
      <w:numFmt w:val="bullet"/>
      <w:lvlText w:val=""/>
      <w:lvlJc w:val="left"/>
      <w:pPr>
        <w:ind w:left="4320" w:hanging="360"/>
      </w:pPr>
      <w:rPr>
        <w:rFonts w:ascii="Wingdings" w:hAnsi="Wingdings" w:hint="default"/>
      </w:rPr>
    </w:lvl>
    <w:lvl w:ilvl="6" w:tplc="A926C726" w:tentative="1">
      <w:start w:val="1"/>
      <w:numFmt w:val="bullet"/>
      <w:lvlText w:val=""/>
      <w:lvlJc w:val="left"/>
      <w:pPr>
        <w:ind w:left="5040" w:hanging="360"/>
      </w:pPr>
      <w:rPr>
        <w:rFonts w:ascii="Symbol" w:hAnsi="Symbol" w:hint="default"/>
      </w:rPr>
    </w:lvl>
    <w:lvl w:ilvl="7" w:tplc="88C0C646" w:tentative="1">
      <w:start w:val="1"/>
      <w:numFmt w:val="bullet"/>
      <w:lvlText w:val="o"/>
      <w:lvlJc w:val="left"/>
      <w:pPr>
        <w:ind w:left="5760" w:hanging="360"/>
      </w:pPr>
      <w:rPr>
        <w:rFonts w:ascii="Courier New" w:hAnsi="Courier New" w:cs="Courier New" w:hint="default"/>
      </w:rPr>
    </w:lvl>
    <w:lvl w:ilvl="8" w:tplc="F118E0D6" w:tentative="1">
      <w:start w:val="1"/>
      <w:numFmt w:val="bullet"/>
      <w:lvlText w:val=""/>
      <w:lvlJc w:val="left"/>
      <w:pPr>
        <w:ind w:left="6480" w:hanging="360"/>
      </w:pPr>
      <w:rPr>
        <w:rFonts w:ascii="Wingdings" w:hAnsi="Wingdings" w:hint="default"/>
      </w:rPr>
    </w:lvl>
  </w:abstractNum>
  <w:abstractNum w:abstractNumId="4" w15:restartNumberingAfterBreak="0">
    <w:nsid w:val="55AC730C"/>
    <w:multiLevelType w:val="hybridMultilevel"/>
    <w:tmpl w:val="3EE8C8D4"/>
    <w:lvl w:ilvl="0" w:tplc="0660F7BE">
      <w:start w:val="1"/>
      <w:numFmt w:val="bullet"/>
      <w:lvlText w:val=""/>
      <w:lvlJc w:val="left"/>
      <w:pPr>
        <w:ind w:left="720" w:hanging="360"/>
      </w:pPr>
      <w:rPr>
        <w:rFonts w:ascii="Wingdings" w:hAnsi="Wingdings" w:hint="default"/>
      </w:rPr>
    </w:lvl>
    <w:lvl w:ilvl="1" w:tplc="EA487A7A" w:tentative="1">
      <w:start w:val="1"/>
      <w:numFmt w:val="bullet"/>
      <w:lvlText w:val="o"/>
      <w:lvlJc w:val="left"/>
      <w:pPr>
        <w:ind w:left="1440" w:hanging="360"/>
      </w:pPr>
      <w:rPr>
        <w:rFonts w:ascii="Courier New" w:hAnsi="Courier New" w:cs="Courier New" w:hint="default"/>
      </w:rPr>
    </w:lvl>
    <w:lvl w:ilvl="2" w:tplc="1532649E" w:tentative="1">
      <w:start w:val="1"/>
      <w:numFmt w:val="bullet"/>
      <w:lvlText w:val=""/>
      <w:lvlJc w:val="left"/>
      <w:pPr>
        <w:ind w:left="2160" w:hanging="360"/>
      </w:pPr>
      <w:rPr>
        <w:rFonts w:ascii="Wingdings" w:hAnsi="Wingdings" w:hint="default"/>
      </w:rPr>
    </w:lvl>
    <w:lvl w:ilvl="3" w:tplc="640C9BE0" w:tentative="1">
      <w:start w:val="1"/>
      <w:numFmt w:val="bullet"/>
      <w:lvlText w:val=""/>
      <w:lvlJc w:val="left"/>
      <w:pPr>
        <w:ind w:left="2880" w:hanging="360"/>
      </w:pPr>
      <w:rPr>
        <w:rFonts w:ascii="Symbol" w:hAnsi="Symbol" w:hint="default"/>
      </w:rPr>
    </w:lvl>
    <w:lvl w:ilvl="4" w:tplc="83DE7624" w:tentative="1">
      <w:start w:val="1"/>
      <w:numFmt w:val="bullet"/>
      <w:lvlText w:val="o"/>
      <w:lvlJc w:val="left"/>
      <w:pPr>
        <w:ind w:left="3600" w:hanging="360"/>
      </w:pPr>
      <w:rPr>
        <w:rFonts w:ascii="Courier New" w:hAnsi="Courier New" w:cs="Courier New" w:hint="default"/>
      </w:rPr>
    </w:lvl>
    <w:lvl w:ilvl="5" w:tplc="B0448D2E" w:tentative="1">
      <w:start w:val="1"/>
      <w:numFmt w:val="bullet"/>
      <w:lvlText w:val=""/>
      <w:lvlJc w:val="left"/>
      <w:pPr>
        <w:ind w:left="4320" w:hanging="360"/>
      </w:pPr>
      <w:rPr>
        <w:rFonts w:ascii="Wingdings" w:hAnsi="Wingdings" w:hint="default"/>
      </w:rPr>
    </w:lvl>
    <w:lvl w:ilvl="6" w:tplc="98989638" w:tentative="1">
      <w:start w:val="1"/>
      <w:numFmt w:val="bullet"/>
      <w:lvlText w:val=""/>
      <w:lvlJc w:val="left"/>
      <w:pPr>
        <w:ind w:left="5040" w:hanging="360"/>
      </w:pPr>
      <w:rPr>
        <w:rFonts w:ascii="Symbol" w:hAnsi="Symbol" w:hint="default"/>
      </w:rPr>
    </w:lvl>
    <w:lvl w:ilvl="7" w:tplc="66B6E6D4" w:tentative="1">
      <w:start w:val="1"/>
      <w:numFmt w:val="bullet"/>
      <w:lvlText w:val="o"/>
      <w:lvlJc w:val="left"/>
      <w:pPr>
        <w:ind w:left="5760" w:hanging="360"/>
      </w:pPr>
      <w:rPr>
        <w:rFonts w:ascii="Courier New" w:hAnsi="Courier New" w:cs="Courier New" w:hint="default"/>
      </w:rPr>
    </w:lvl>
    <w:lvl w:ilvl="8" w:tplc="FCD4087C" w:tentative="1">
      <w:start w:val="1"/>
      <w:numFmt w:val="bullet"/>
      <w:lvlText w:val=""/>
      <w:lvlJc w:val="left"/>
      <w:pPr>
        <w:ind w:left="6480" w:hanging="360"/>
      </w:pPr>
      <w:rPr>
        <w:rFonts w:ascii="Wingdings" w:hAnsi="Wingdings" w:hint="default"/>
      </w:rPr>
    </w:lvl>
  </w:abstractNum>
  <w:abstractNum w:abstractNumId="5" w15:restartNumberingAfterBreak="0">
    <w:nsid w:val="7E9B4425"/>
    <w:multiLevelType w:val="hybridMultilevel"/>
    <w:tmpl w:val="1696EBFE"/>
    <w:lvl w:ilvl="0" w:tplc="F8CEA890">
      <w:start w:val="1"/>
      <w:numFmt w:val="bullet"/>
      <w:lvlText w:val=""/>
      <w:lvlJc w:val="left"/>
      <w:pPr>
        <w:ind w:left="720" w:hanging="360"/>
      </w:pPr>
      <w:rPr>
        <w:rFonts w:ascii="Wingdings" w:hAnsi="Wingdings" w:hint="default"/>
      </w:rPr>
    </w:lvl>
    <w:lvl w:ilvl="1" w:tplc="501EFF5C" w:tentative="1">
      <w:start w:val="1"/>
      <w:numFmt w:val="bullet"/>
      <w:lvlText w:val="o"/>
      <w:lvlJc w:val="left"/>
      <w:pPr>
        <w:ind w:left="1440" w:hanging="360"/>
      </w:pPr>
      <w:rPr>
        <w:rFonts w:ascii="Courier New" w:hAnsi="Courier New" w:cs="Courier New" w:hint="default"/>
      </w:rPr>
    </w:lvl>
    <w:lvl w:ilvl="2" w:tplc="F1F26826" w:tentative="1">
      <w:start w:val="1"/>
      <w:numFmt w:val="bullet"/>
      <w:lvlText w:val=""/>
      <w:lvlJc w:val="left"/>
      <w:pPr>
        <w:ind w:left="2160" w:hanging="360"/>
      </w:pPr>
      <w:rPr>
        <w:rFonts w:ascii="Wingdings" w:hAnsi="Wingdings" w:hint="default"/>
      </w:rPr>
    </w:lvl>
    <w:lvl w:ilvl="3" w:tplc="E6585AC4" w:tentative="1">
      <w:start w:val="1"/>
      <w:numFmt w:val="bullet"/>
      <w:lvlText w:val=""/>
      <w:lvlJc w:val="left"/>
      <w:pPr>
        <w:ind w:left="2880" w:hanging="360"/>
      </w:pPr>
      <w:rPr>
        <w:rFonts w:ascii="Symbol" w:hAnsi="Symbol" w:hint="default"/>
      </w:rPr>
    </w:lvl>
    <w:lvl w:ilvl="4" w:tplc="AC5AA258" w:tentative="1">
      <w:start w:val="1"/>
      <w:numFmt w:val="bullet"/>
      <w:lvlText w:val="o"/>
      <w:lvlJc w:val="left"/>
      <w:pPr>
        <w:ind w:left="3600" w:hanging="360"/>
      </w:pPr>
      <w:rPr>
        <w:rFonts w:ascii="Courier New" w:hAnsi="Courier New" w:cs="Courier New" w:hint="default"/>
      </w:rPr>
    </w:lvl>
    <w:lvl w:ilvl="5" w:tplc="B260C510" w:tentative="1">
      <w:start w:val="1"/>
      <w:numFmt w:val="bullet"/>
      <w:lvlText w:val=""/>
      <w:lvlJc w:val="left"/>
      <w:pPr>
        <w:ind w:left="4320" w:hanging="360"/>
      </w:pPr>
      <w:rPr>
        <w:rFonts w:ascii="Wingdings" w:hAnsi="Wingdings" w:hint="default"/>
      </w:rPr>
    </w:lvl>
    <w:lvl w:ilvl="6" w:tplc="71E03EFE" w:tentative="1">
      <w:start w:val="1"/>
      <w:numFmt w:val="bullet"/>
      <w:lvlText w:val=""/>
      <w:lvlJc w:val="left"/>
      <w:pPr>
        <w:ind w:left="5040" w:hanging="360"/>
      </w:pPr>
      <w:rPr>
        <w:rFonts w:ascii="Symbol" w:hAnsi="Symbol" w:hint="default"/>
      </w:rPr>
    </w:lvl>
    <w:lvl w:ilvl="7" w:tplc="0E0C41EA" w:tentative="1">
      <w:start w:val="1"/>
      <w:numFmt w:val="bullet"/>
      <w:lvlText w:val="o"/>
      <w:lvlJc w:val="left"/>
      <w:pPr>
        <w:ind w:left="5760" w:hanging="360"/>
      </w:pPr>
      <w:rPr>
        <w:rFonts w:ascii="Courier New" w:hAnsi="Courier New" w:cs="Courier New" w:hint="default"/>
      </w:rPr>
    </w:lvl>
    <w:lvl w:ilvl="8" w:tplc="1ADCCFF8"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CQjNzE0NLQyMLA1NLcyUdpeDU4uLM/DyQAsNaAM55NngsAAAA"/>
  </w:docVars>
  <w:rsids>
    <w:rsidRoot w:val="00CB6083"/>
    <w:rsid w:val="000027AF"/>
    <w:rsid w:val="00007128"/>
    <w:rsid w:val="0001642A"/>
    <w:rsid w:val="000214FF"/>
    <w:rsid w:val="000229E1"/>
    <w:rsid w:val="00022AA4"/>
    <w:rsid w:val="00063332"/>
    <w:rsid w:val="00065048"/>
    <w:rsid w:val="0009111B"/>
    <w:rsid w:val="00091CD3"/>
    <w:rsid w:val="000A4210"/>
    <w:rsid w:val="000D3ED2"/>
    <w:rsid w:val="000D4209"/>
    <w:rsid w:val="000F0CCD"/>
    <w:rsid w:val="00104CCE"/>
    <w:rsid w:val="001053D8"/>
    <w:rsid w:val="001075C3"/>
    <w:rsid w:val="00110B42"/>
    <w:rsid w:val="00130791"/>
    <w:rsid w:val="00142627"/>
    <w:rsid w:val="001508B9"/>
    <w:rsid w:val="001555E7"/>
    <w:rsid w:val="00160500"/>
    <w:rsid w:val="001C284B"/>
    <w:rsid w:val="001D278F"/>
    <w:rsid w:val="001E3A75"/>
    <w:rsid w:val="00201245"/>
    <w:rsid w:val="00203A0B"/>
    <w:rsid w:val="002109E2"/>
    <w:rsid w:val="0021608F"/>
    <w:rsid w:val="00256B8A"/>
    <w:rsid w:val="00264608"/>
    <w:rsid w:val="002A6531"/>
    <w:rsid w:val="002D2A8D"/>
    <w:rsid w:val="002D4BF8"/>
    <w:rsid w:val="002E3CAB"/>
    <w:rsid w:val="002F76CC"/>
    <w:rsid w:val="00302D5D"/>
    <w:rsid w:val="00312906"/>
    <w:rsid w:val="00342E4B"/>
    <w:rsid w:val="003520B7"/>
    <w:rsid w:val="00357BBB"/>
    <w:rsid w:val="0036152F"/>
    <w:rsid w:val="00362243"/>
    <w:rsid w:val="00363E44"/>
    <w:rsid w:val="00365902"/>
    <w:rsid w:val="00386C98"/>
    <w:rsid w:val="00390ACF"/>
    <w:rsid w:val="003C2F3E"/>
    <w:rsid w:val="003C4D05"/>
    <w:rsid w:val="003E2325"/>
    <w:rsid w:val="003E4C06"/>
    <w:rsid w:val="00406F54"/>
    <w:rsid w:val="00412D33"/>
    <w:rsid w:val="00412EEF"/>
    <w:rsid w:val="00454D63"/>
    <w:rsid w:val="00457F91"/>
    <w:rsid w:val="00497310"/>
    <w:rsid w:val="004A20F1"/>
    <w:rsid w:val="004A2626"/>
    <w:rsid w:val="004A5C24"/>
    <w:rsid w:val="004B16C7"/>
    <w:rsid w:val="004C6077"/>
    <w:rsid w:val="004D2BB0"/>
    <w:rsid w:val="004F1F59"/>
    <w:rsid w:val="00505AED"/>
    <w:rsid w:val="00506C48"/>
    <w:rsid w:val="005217AE"/>
    <w:rsid w:val="0055465B"/>
    <w:rsid w:val="00570FD7"/>
    <w:rsid w:val="00585824"/>
    <w:rsid w:val="005868E0"/>
    <w:rsid w:val="005924AA"/>
    <w:rsid w:val="005B7841"/>
    <w:rsid w:val="005C0ECB"/>
    <w:rsid w:val="005D7CB1"/>
    <w:rsid w:val="005E5F8F"/>
    <w:rsid w:val="0060499F"/>
    <w:rsid w:val="00627017"/>
    <w:rsid w:val="006325DB"/>
    <w:rsid w:val="00635429"/>
    <w:rsid w:val="0066023E"/>
    <w:rsid w:val="00665A61"/>
    <w:rsid w:val="00667C37"/>
    <w:rsid w:val="006764AA"/>
    <w:rsid w:val="00676A18"/>
    <w:rsid w:val="006A3351"/>
    <w:rsid w:val="006A6E5C"/>
    <w:rsid w:val="006F381F"/>
    <w:rsid w:val="00716A9F"/>
    <w:rsid w:val="00721508"/>
    <w:rsid w:val="007271BE"/>
    <w:rsid w:val="0073305A"/>
    <w:rsid w:val="00733CE3"/>
    <w:rsid w:val="00742EF9"/>
    <w:rsid w:val="007638B6"/>
    <w:rsid w:val="007658C8"/>
    <w:rsid w:val="0078133F"/>
    <w:rsid w:val="007906C9"/>
    <w:rsid w:val="007919C0"/>
    <w:rsid w:val="007C058F"/>
    <w:rsid w:val="007C2F92"/>
    <w:rsid w:val="007C7048"/>
    <w:rsid w:val="007E1285"/>
    <w:rsid w:val="008010E2"/>
    <w:rsid w:val="00804474"/>
    <w:rsid w:val="0080694F"/>
    <w:rsid w:val="008171CE"/>
    <w:rsid w:val="00817862"/>
    <w:rsid w:val="00827D56"/>
    <w:rsid w:val="00835F43"/>
    <w:rsid w:val="008465E9"/>
    <w:rsid w:val="008555BF"/>
    <w:rsid w:val="008611B5"/>
    <w:rsid w:val="00867163"/>
    <w:rsid w:val="00876AB3"/>
    <w:rsid w:val="00880504"/>
    <w:rsid w:val="008B5E71"/>
    <w:rsid w:val="008C2DB7"/>
    <w:rsid w:val="008D3DC3"/>
    <w:rsid w:val="008E6531"/>
    <w:rsid w:val="00905B79"/>
    <w:rsid w:val="009075AF"/>
    <w:rsid w:val="00924E3C"/>
    <w:rsid w:val="00982271"/>
    <w:rsid w:val="009C54BC"/>
    <w:rsid w:val="009C7038"/>
    <w:rsid w:val="009E69BC"/>
    <w:rsid w:val="009F4C64"/>
    <w:rsid w:val="00A03979"/>
    <w:rsid w:val="00A074F7"/>
    <w:rsid w:val="00A271DE"/>
    <w:rsid w:val="00A44030"/>
    <w:rsid w:val="00A46B93"/>
    <w:rsid w:val="00A52356"/>
    <w:rsid w:val="00A571D2"/>
    <w:rsid w:val="00A719EF"/>
    <w:rsid w:val="00A71B85"/>
    <w:rsid w:val="00A75246"/>
    <w:rsid w:val="00A85EA8"/>
    <w:rsid w:val="00A95665"/>
    <w:rsid w:val="00AA1863"/>
    <w:rsid w:val="00AC32B2"/>
    <w:rsid w:val="00AC662F"/>
    <w:rsid w:val="00AD075C"/>
    <w:rsid w:val="00AD350D"/>
    <w:rsid w:val="00B12049"/>
    <w:rsid w:val="00B170B5"/>
    <w:rsid w:val="00B2343E"/>
    <w:rsid w:val="00B32F1B"/>
    <w:rsid w:val="00B3521D"/>
    <w:rsid w:val="00B50B54"/>
    <w:rsid w:val="00B55055"/>
    <w:rsid w:val="00B66260"/>
    <w:rsid w:val="00B773CC"/>
    <w:rsid w:val="00B8599F"/>
    <w:rsid w:val="00B93303"/>
    <w:rsid w:val="00B948A7"/>
    <w:rsid w:val="00BA3951"/>
    <w:rsid w:val="00BA53F5"/>
    <w:rsid w:val="00BB07C7"/>
    <w:rsid w:val="00BB5928"/>
    <w:rsid w:val="00BC79B6"/>
    <w:rsid w:val="00BD61FD"/>
    <w:rsid w:val="00BD6926"/>
    <w:rsid w:val="00BF2A5B"/>
    <w:rsid w:val="00BF4C86"/>
    <w:rsid w:val="00BF56D9"/>
    <w:rsid w:val="00C01849"/>
    <w:rsid w:val="00C12374"/>
    <w:rsid w:val="00C4376D"/>
    <w:rsid w:val="00C76669"/>
    <w:rsid w:val="00CB6083"/>
    <w:rsid w:val="00CD244C"/>
    <w:rsid w:val="00CD49EA"/>
    <w:rsid w:val="00CD5109"/>
    <w:rsid w:val="00CD7E40"/>
    <w:rsid w:val="00CF12C2"/>
    <w:rsid w:val="00CF5B09"/>
    <w:rsid w:val="00D07F3C"/>
    <w:rsid w:val="00D207DB"/>
    <w:rsid w:val="00D326DD"/>
    <w:rsid w:val="00D469E9"/>
    <w:rsid w:val="00D51B8E"/>
    <w:rsid w:val="00D77281"/>
    <w:rsid w:val="00D81778"/>
    <w:rsid w:val="00D8429A"/>
    <w:rsid w:val="00D93828"/>
    <w:rsid w:val="00D96B50"/>
    <w:rsid w:val="00DB6CCB"/>
    <w:rsid w:val="00DC6C0E"/>
    <w:rsid w:val="00DD3ED2"/>
    <w:rsid w:val="00DE20CE"/>
    <w:rsid w:val="00E2062D"/>
    <w:rsid w:val="00E3523E"/>
    <w:rsid w:val="00E8150A"/>
    <w:rsid w:val="00E91D4D"/>
    <w:rsid w:val="00EC6DCD"/>
    <w:rsid w:val="00F03D09"/>
    <w:rsid w:val="00F050B6"/>
    <w:rsid w:val="00F367A5"/>
    <w:rsid w:val="00F45884"/>
    <w:rsid w:val="00F5226F"/>
    <w:rsid w:val="00F71B99"/>
    <w:rsid w:val="00F81A49"/>
    <w:rsid w:val="00F82913"/>
    <w:rsid w:val="00F97878"/>
    <w:rsid w:val="00F97CDA"/>
    <w:rsid w:val="00FB1187"/>
    <w:rsid w:val="00FB42D1"/>
    <w:rsid w:val="00FD1972"/>
    <w:rsid w:val="00FE7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ABE8E"/>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dweek.org/ew/articles/2017/09/27/stop-teaching-students-what-to-think.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2069</Words>
  <Characters>11797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Jennifer</cp:lastModifiedBy>
  <cp:revision>2</cp:revision>
  <dcterms:created xsi:type="dcterms:W3CDTF">2020-10-03T19:05:00Z</dcterms:created>
  <dcterms:modified xsi:type="dcterms:W3CDTF">2020-10-03T19:05:00Z</dcterms:modified>
</cp:coreProperties>
</file>